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4802" w14:textId="77777777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p w14:paraId="1C4944C1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3"/>
        <w:gridCol w:w="1390"/>
        <w:gridCol w:w="1667"/>
        <w:gridCol w:w="1366"/>
        <w:gridCol w:w="1821"/>
        <w:gridCol w:w="1515"/>
      </w:tblGrid>
      <w:tr w:rsidR="00A26453" w14:paraId="41E2B251" w14:textId="77777777" w:rsidTr="00A26453">
        <w:trPr>
          <w:trHeight w:val="1453"/>
        </w:trPr>
        <w:tc>
          <w:tcPr>
            <w:tcW w:w="1819" w:type="dxa"/>
          </w:tcPr>
          <w:p w14:paraId="41DF534A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F8B1A0C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301E0" w14:textId="77777777"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1B94BE" w14:textId="77777777" w:rsidR="002B4298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14:paraId="6ECEE439" w14:textId="77777777" w:rsidR="00A26453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(BA)</w:t>
            </w:r>
          </w:p>
          <w:p w14:paraId="12164091" w14:textId="77777777" w:rsidR="00FF480E" w:rsidRDefault="00FF480E" w:rsidP="00FF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14:paraId="0E25F081" w14:textId="7AB7B6D7" w:rsidR="00FF480E" w:rsidRPr="00526D7D" w:rsidRDefault="00FF480E" w:rsidP="00FF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14:paraId="6088302C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63ACE15F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EE1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41112733" w14:textId="77777777" w:rsidR="00A26453" w:rsidRPr="00526D7D" w:rsidRDefault="002B429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levelező</w:t>
            </w:r>
          </w:p>
        </w:tc>
        <w:tc>
          <w:tcPr>
            <w:tcW w:w="1824" w:type="dxa"/>
          </w:tcPr>
          <w:p w14:paraId="4A199B94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372649E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AD1CB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14:paraId="769F5520" w14:textId="152C7812" w:rsidR="002B4298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F4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F4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919A8B" w14:textId="207D6647" w:rsidR="00A26453" w:rsidRPr="00526D7D" w:rsidRDefault="002B4298" w:rsidP="002B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14:paraId="30DFB5E1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755F959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1513429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734ABDF1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5B778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A3C463D" w14:textId="77777777" w:rsidR="00392D23" w:rsidRPr="002B4298" w:rsidRDefault="002B4298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298">
              <w:rPr>
                <w:rFonts w:ascii="Times New Roman" w:hAnsi="Times New Roman" w:cs="Times New Roman"/>
                <w:sz w:val="24"/>
                <w:szCs w:val="24"/>
              </w:rPr>
              <w:t>Bevezetés a magyar néprajzba</w:t>
            </w:r>
          </w:p>
        </w:tc>
      </w:tr>
      <w:tr w:rsidR="00392D23" w14:paraId="768A66E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EFA660B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729AA03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BEBDD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B444EA9" w14:textId="77777777" w:rsidR="00392D23" w:rsidRDefault="002B4298" w:rsidP="00392D23">
            <w:pPr>
              <w:rPr>
                <w:lang w:val="uk-UA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14:paraId="6812927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69AD75B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6D44884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E3F20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5BC678BB" w14:textId="66070E6C" w:rsidR="00392D23" w:rsidRDefault="00392D23" w:rsidP="002B4298">
            <w:pPr>
              <w:rPr>
                <w:lang w:val="uk-UA"/>
              </w:rPr>
            </w:pPr>
          </w:p>
        </w:tc>
      </w:tr>
      <w:tr w:rsidR="00392D23" w14:paraId="491D552D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2B890A90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43670669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DCAA7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90440B6" w14:textId="58C38C4E" w:rsidR="00E237EC" w:rsidRPr="00FF480E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</w:t>
            </w:r>
            <w:r w:rsidRPr="00FF480E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r w:rsidRPr="00FF4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választható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2B4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80E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23334A01" w14:textId="1EFF1440"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AAD193" w14:textId="295711D1"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1369347" w14:textId="7D445B97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5BCB7F9" w14:textId="77777777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63EAD09A" w14:textId="0F6F3495"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2B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  <w:p w14:paraId="42519B9B" w14:textId="77777777"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6638" w14:textId="77777777" w:rsidR="00705681" w:rsidRPr="00705681" w:rsidRDefault="00705681" w:rsidP="00771297"/>
        </w:tc>
      </w:tr>
      <w:tr w:rsidR="00392D23" w14:paraId="384F5D4A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55969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226B3A8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1C708DA" w14:textId="39EABF12" w:rsidR="00592D93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>Kész Barnabás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PhD,</w:t>
            </w: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3CE0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Történelem- és Társadalomtudomány Tanszék</w:t>
            </w:r>
            <w:r w:rsidR="00783CE0" w:rsidRPr="00FB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E3">
              <w:rPr>
                <w:rFonts w:ascii="Times New Roman" w:hAnsi="Times New Roman" w:cs="Times New Roman"/>
                <w:sz w:val="24"/>
                <w:szCs w:val="24"/>
              </w:rPr>
              <w:t>docens</w:t>
            </w:r>
            <w:r w:rsidR="00783CE0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</w:p>
          <w:p w14:paraId="3BAB5E59" w14:textId="77777777" w:rsidR="00392D23" w:rsidRPr="001425FD" w:rsidRDefault="006C1FDF" w:rsidP="00592D93">
            <w:hyperlink r:id="rId6" w:history="1">
              <w:r w:rsidR="00592D93" w:rsidRPr="002E50C2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keszbarnabas66@gmail.com</w:t>
              </w:r>
            </w:hyperlink>
            <w:r w:rsidR="00592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D93">
              <w:rPr>
                <w:rFonts w:ascii="Arial" w:hAnsi="Arial" w:cs="Arial"/>
                <w:color w:val="3C4043"/>
                <w:spacing w:val="3"/>
                <w:sz w:val="15"/>
                <w:szCs w:val="15"/>
                <w:shd w:val="clear" w:color="auto" w:fill="FFFFFF"/>
              </w:rPr>
              <w:t xml:space="preserve"> </w:t>
            </w:r>
            <w:r w:rsidR="00592D93" w:rsidRPr="00F80C18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kesz.barnabas@kmf.org.ua</w:t>
            </w:r>
          </w:p>
        </w:tc>
      </w:tr>
      <w:tr w:rsidR="00392D23" w14:paraId="75F548A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7BABB5E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31B2FD09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AA20DB9" w14:textId="79269CAD" w:rsidR="00392D23" w:rsidRPr="00FF480E" w:rsidRDefault="00392D23" w:rsidP="00592D93">
            <w:pPr>
              <w:rPr>
                <w:color w:val="FF0000"/>
                <w:lang w:val="uk-UA"/>
              </w:rPr>
            </w:pPr>
          </w:p>
        </w:tc>
      </w:tr>
      <w:tr w:rsidR="00392D23" w14:paraId="04252C32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5DF1DFD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2325814B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0DDDE94" w14:textId="77777777" w:rsidR="00592D93" w:rsidRPr="00C3635D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Bemutatni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a néprajztudományt és annak történetét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alapfogalmait, intézményeit;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megismertetni a hallgatókat a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magyar nép hagyományaival, szociális, tárgyi és szellemi műveltségével.</w:t>
            </w:r>
          </w:p>
          <w:p w14:paraId="0AB0C6C9" w14:textId="77777777" w:rsidR="00592D93" w:rsidRPr="00A8359F" w:rsidRDefault="00592D93" w:rsidP="0059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Feladatai: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59F">
              <w:rPr>
                <w:rFonts w:ascii="Times New Roman" w:hAnsi="Times New Roman" w:cs="Times New Roman"/>
                <w:sz w:val="24"/>
                <w:szCs w:val="24"/>
              </w:rPr>
              <w:t>Bemutatni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Kárpát-medence néprajzi tájait és etnikai csoportjait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néprajzi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 értékeit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Fejleszteni a hazaszeretetet,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 xml:space="preserve">a hagyományok tiszteletét,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nemzeti identitást és a más népek, vallások, kultúrák iránti tiszteletet. </w:t>
            </w:r>
          </w:p>
          <w:p w14:paraId="3AC6B99A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Pr="00A835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8C5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etnográfiai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ágazatok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között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való eligazodást, illetve a nemzeti és a regionális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értékek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iránt érzékeny, más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nemzetiségek és </w:t>
            </w:r>
            <w:r w:rsidRPr="0070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kultúrák megismerésére nyitott értelmiségiek képzését elősegítő általános készségek kialakítása;</w:t>
            </w:r>
          </w:p>
          <w:p w14:paraId="74CB25B4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C5D87">
              <w:rPr>
                <w:rFonts w:ascii="Times New Roman" w:hAnsi="Times New Roman" w:cs="Times New Roman"/>
                <w:sz w:val="24"/>
                <w:szCs w:val="24"/>
              </w:rPr>
              <w:t>nép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ismeret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területéhez kapcsolódó </w:t>
            </w:r>
            <w:proofErr w:type="gramStart"/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feladatok és problémák megoldásának szakmai készsége;</w:t>
            </w:r>
          </w:p>
          <w:p w14:paraId="307265A6" w14:textId="77777777" w:rsidR="00592D93" w:rsidRPr="00C3635D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néprajzi kutatásokat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és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megszerzett ismereteknek 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gyakorlatban történő alkalmazását elősegítő szakmai készségek fejlesztése.</w:t>
            </w:r>
          </w:p>
          <w:p w14:paraId="2FB26381" w14:textId="77777777" w:rsidR="00592D93" w:rsidRPr="008C5D87" w:rsidRDefault="00592D93" w:rsidP="0059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témakörei:</w:t>
            </w:r>
          </w:p>
          <w:p w14:paraId="69A0094D" w14:textId="77777777" w:rsidR="00592D93" w:rsidRPr="008C5D87" w:rsidRDefault="00592D93" w:rsidP="00592D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néprajztudomány tárgya és feladatai</w:t>
            </w:r>
          </w:p>
          <w:p w14:paraId="3B91CD14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Néprajzi alapfogalmak</w:t>
            </w:r>
          </w:p>
          <w:p w14:paraId="637546A4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A kultúra fogalma</w:t>
            </w:r>
          </w:p>
          <w:p w14:paraId="2523DB45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A magyar néprajztudomány története</w:t>
            </w:r>
          </w:p>
          <w:p w14:paraId="6B9FA9CD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A magyarság néprajzi csoportjai, néprajzi tájegységek. Szociális kultúra</w:t>
            </w:r>
          </w:p>
          <w:p w14:paraId="6741FF1A" w14:textId="77777777" w:rsidR="00592D93" w:rsidRPr="008C5D87" w:rsidRDefault="00592D93" w:rsidP="00592D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 xml:space="preserve">A magyar </w:t>
            </w:r>
            <w:proofErr w:type="gramStart"/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folklór</w:t>
            </w:r>
            <w:proofErr w:type="gramEnd"/>
            <w:r w:rsidRPr="008C5D87">
              <w:rPr>
                <w:rFonts w:ascii="Times New Roman" w:hAnsi="Times New Roman" w:cs="Times New Roman"/>
                <w:sz w:val="24"/>
                <w:szCs w:val="24"/>
              </w:rPr>
              <w:t xml:space="preserve"> (szellemi kultúra, népköltészet)</w:t>
            </w:r>
          </w:p>
          <w:p w14:paraId="69E47C5B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folklór</w:t>
            </w:r>
            <w:proofErr w:type="gramEnd"/>
            <w:r w:rsidRPr="008C5D87">
              <w:rPr>
                <w:rFonts w:ascii="Times New Roman" w:hAnsi="Times New Roman" w:cs="Times New Roman"/>
                <w:sz w:val="24"/>
                <w:szCs w:val="24"/>
              </w:rPr>
              <w:t xml:space="preserve"> műfajai</w:t>
            </w:r>
          </w:p>
          <w:p w14:paraId="7D83AF2F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Népszokások</w:t>
            </w:r>
          </w:p>
          <w:p w14:paraId="3FE48F24" w14:textId="77777777" w:rsidR="00592D93" w:rsidRPr="008C5D87" w:rsidRDefault="00592D93" w:rsidP="00592D93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Néphit, népi vallásosság</w:t>
            </w:r>
          </w:p>
          <w:p w14:paraId="3E5435AA" w14:textId="77777777" w:rsidR="00592D93" w:rsidRPr="008C5D87" w:rsidRDefault="003C3ED5" w:rsidP="00592D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A magyarság tárgyi kultúrája</w:t>
            </w:r>
          </w:p>
          <w:p w14:paraId="3F9B8F94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Népi építkezés</w:t>
            </w:r>
          </w:p>
          <w:p w14:paraId="4DDFEBEB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Gazdálkodás</w:t>
            </w:r>
          </w:p>
          <w:p w14:paraId="226A7755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Népi konyha</w:t>
            </w:r>
          </w:p>
          <w:p w14:paraId="6970AD00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Népi díszítőművészet</w:t>
            </w:r>
          </w:p>
          <w:p w14:paraId="22A9D0E3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Népviselet</w:t>
            </w:r>
          </w:p>
          <w:p w14:paraId="67BF5FEA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Mesterségek</w:t>
            </w:r>
          </w:p>
          <w:p w14:paraId="33CF90D7" w14:textId="77777777" w:rsidR="003C3ED5" w:rsidRPr="008C5D87" w:rsidRDefault="003C3ED5" w:rsidP="003C3ED5">
            <w:pPr>
              <w:pStyle w:val="Listaszerbekezds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D87">
              <w:rPr>
                <w:rFonts w:ascii="Times New Roman" w:hAnsi="Times New Roman" w:cs="Times New Roman"/>
                <w:sz w:val="24"/>
                <w:szCs w:val="24"/>
              </w:rPr>
              <w:t>Kárpátalja néprajzi gyűjteményei</w:t>
            </w:r>
          </w:p>
          <w:p w14:paraId="3CF4531C" w14:textId="77777777" w:rsidR="00392D23" w:rsidRDefault="00392D23" w:rsidP="00392D23">
            <w:pPr>
              <w:rPr>
                <w:lang w:val="uk-UA"/>
              </w:rPr>
            </w:pPr>
          </w:p>
        </w:tc>
      </w:tr>
      <w:tr w:rsidR="000C0F31" w14:paraId="6B3B8B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11D3788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78E82D2D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1034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8EC9AA5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gyakorlati munkák során megszerezhető </w:t>
            </w:r>
            <w:proofErr w:type="gramStart"/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maximálisan</w:t>
            </w:r>
            <w:proofErr w:type="gramEnd"/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60 pont.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 szigorlaton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megszerezhető 40 pont.</w:t>
            </w:r>
          </w:p>
          <w:p w14:paraId="37F57A3E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beszámoló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tételek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három (két elméleti és egy gyakorlati)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8503A1">
              <w:rPr>
                <w:rFonts w:ascii="Times New Roman" w:hAnsi="Times New Roman" w:cs="Times New Roman"/>
                <w:sz w:val="24"/>
                <w:szCs w:val="24"/>
              </w:rPr>
              <w:t>: egyenként 15, 15 és 10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pontot érnek.</w:t>
            </w:r>
          </w:p>
          <w:p w14:paraId="5F5F6F3E" w14:textId="77777777" w:rsidR="000C0F31" w:rsidRPr="00032B36" w:rsidRDefault="000C0F31" w:rsidP="000C0F31"/>
        </w:tc>
      </w:tr>
      <w:tr w:rsidR="000C0F31" w14:paraId="5A13ADD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66CD947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78D8704D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92F50" w14:textId="77777777"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278D4EC" w14:textId="77777777" w:rsidR="00592D93" w:rsidRPr="007042B6" w:rsidRDefault="00592D93" w:rsidP="0059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008D38CE" w14:textId="77777777" w:rsidR="00592D93" w:rsidRPr="007042B6" w:rsidRDefault="00592D93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ECDC" w14:textId="77777777" w:rsidR="00592D93" w:rsidRDefault="006C1FDF" w:rsidP="00592D93">
            <w:hyperlink r:id="rId7" w:history="1">
              <w:r w:rsidR="00592D93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6B338C56" w14:textId="77777777" w:rsidR="00592D93" w:rsidRDefault="00592D93" w:rsidP="00592D93"/>
          <w:p w14:paraId="339BB16F" w14:textId="77777777" w:rsidR="00592D93" w:rsidRDefault="006C1FDF" w:rsidP="0059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2D93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76F2C244" w14:textId="77777777" w:rsidR="000C0F31" w:rsidRPr="000C0F31" w:rsidRDefault="000C0F31" w:rsidP="000C0F31">
            <w:pPr>
              <w:rPr>
                <w:lang w:val="uk-UA"/>
              </w:rPr>
            </w:pPr>
          </w:p>
        </w:tc>
      </w:tr>
      <w:tr w:rsidR="000C0F31" w14:paraId="4EB313A9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000730F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6C4AE681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79DDD3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E3F9DFA" w14:textId="77777777" w:rsidR="00592D93" w:rsidRPr="006C1FDF" w:rsidRDefault="00592D93" w:rsidP="00592D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F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Тиводар Михайло Петрович: Етнографія Закарпаття: Історико - 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1F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тнографічний нарис. Ужгород, Видавництво Ґражда, 2011.</w:t>
            </w:r>
          </w:p>
          <w:p w14:paraId="599C4DBF" w14:textId="77777777" w:rsidR="00592D93" w:rsidRPr="006C1FDF" w:rsidRDefault="00592D93" w:rsidP="00592D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F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Тиводар Михайло Петрович: Етно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</w:t>
            </w:r>
            <w:r w:rsidRPr="006C1F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гія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6C1F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Ужгород, Видавництво Ґражда, 2010.</w:t>
            </w:r>
          </w:p>
          <w:p w14:paraId="5C5F6EA1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Balassa Iván - Ortutay Gyula: Magyar néprajz. Budapest, Corvina, 1979.</w:t>
            </w:r>
          </w:p>
          <w:p w14:paraId="5423F2F3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Kósa László: A Magyar Néprajz tudománytörténete. Budapest, Osiris Kiadó, 2001</w:t>
            </w:r>
          </w:p>
          <w:p w14:paraId="022C33AA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Kósa László - Filep Antal: A magyar nép táji-történeti tagolódása. Budapest, 1978.</w:t>
            </w:r>
          </w:p>
          <w:p w14:paraId="74C6BCFF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Magyar Néprajz III-VIII. Budapest, 1988-2000.</w:t>
            </w:r>
          </w:p>
          <w:p w14:paraId="074D8458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Magyar Néprajzi Lexikon I-V. Budapest, 1977-1982</w:t>
            </w:r>
          </w:p>
          <w:p w14:paraId="43DAD832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Voigt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Vilmos: Alapismereti bevezetés a néprajz iránt érdeklődő hallgatóknak. Néprajz egyetemi hallgatóknak I. Debrecen, KLTE, 1989.</w:t>
            </w:r>
          </w:p>
          <w:p w14:paraId="3DA4C0CB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50249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Folyóiratok:</w:t>
            </w:r>
          </w:p>
          <w:p w14:paraId="2DB5A2DB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Ethnographia</w:t>
            </w:r>
            <w:proofErr w:type="spellEnd"/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1889- Bp., Magyar Néprajzi Társaság</w:t>
            </w:r>
          </w:p>
          <w:p w14:paraId="2C357A9C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Néprajzi Értesítő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1900- Bp., Magyar Nemzeti Múzeum Néprajzi Osztálya (később: Magyar</w:t>
            </w:r>
          </w:p>
          <w:p w14:paraId="1AAD7E5A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Néprajzi Múzeum)</w:t>
            </w:r>
          </w:p>
          <w:p w14:paraId="0CD507B5" w14:textId="77777777" w:rsidR="00592D93" w:rsidRPr="001362AC" w:rsidRDefault="00592D93" w:rsidP="0059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Tabula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Bp., Magyar Néprajzi Múzeum</w:t>
            </w:r>
          </w:p>
          <w:p w14:paraId="63956964" w14:textId="77777777" w:rsidR="00592D93" w:rsidRPr="00D859D0" w:rsidRDefault="00592D93" w:rsidP="00592D93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D8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ресурси</w:t>
            </w:r>
          </w:p>
          <w:p w14:paraId="75F91BD5" w14:textId="77777777" w:rsidR="00592D93" w:rsidRPr="001362AC" w:rsidRDefault="00592D93" w:rsidP="00592D93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hu-HU"/>
              </w:rPr>
            </w:pPr>
            <w:r w:rsidRPr="001362AC">
              <w:rPr>
                <w:rFonts w:ascii="Times New Roman" w:hAnsi="Times New Roman" w:cs="Times New Roman"/>
                <w:color w:val="FF0000"/>
                <w:spacing w:val="-13"/>
                <w:sz w:val="20"/>
                <w:szCs w:val="20"/>
                <w:lang w:val="hu-HU"/>
              </w:rPr>
              <w:t xml:space="preserve">  </w:t>
            </w:r>
            <w:hyperlink r:id="rId9" w:history="1">
              <w:r w:rsidRPr="001362A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www.</w:t>
              </w:r>
              <w:r w:rsidRPr="001362AC">
                <w:rPr>
                  <w:rStyle w:val="Hiperhivatkozs"/>
                  <w:rFonts w:ascii="Times New Roman" w:hAnsi="Times New Roman" w:cs="Times New Roman"/>
                  <w:bCs/>
                  <w:i/>
                  <w:color w:val="000000"/>
                  <w:sz w:val="20"/>
                  <w:szCs w:val="20"/>
                </w:rPr>
                <w:t>neprajz</w:t>
              </w:r>
              <w:r w:rsidRPr="001362A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.hu</w:t>
              </w:r>
            </w:hyperlink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62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Pr="001362AC">
              <w:rPr>
                <w:rStyle w:val="HTML-idze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neprajz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>.unideb.hu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, </w:t>
            </w:r>
            <w:r w:rsidRPr="001362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</w:t>
            </w:r>
          </w:p>
          <w:p w14:paraId="70ADB9E7" w14:textId="77777777" w:rsidR="00592D93" w:rsidRPr="001362AC" w:rsidRDefault="00592D93" w:rsidP="00592D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62AC">
              <w:rPr>
                <w:rStyle w:val="HTML-idze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neprajz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.lap.hu, antropologia.tatk.elte.hu </w:t>
            </w:r>
          </w:p>
          <w:p w14:paraId="53C1D91D" w14:textId="77777777" w:rsidR="000C0F31" w:rsidRPr="008F1408" w:rsidRDefault="000C0F31" w:rsidP="000C0F31"/>
        </w:tc>
      </w:tr>
    </w:tbl>
    <w:p w14:paraId="47062A56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5"/>
    <w:multiLevelType w:val="multilevel"/>
    <w:tmpl w:val="2EB09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5444"/>
    <w:rsid w:val="00032B36"/>
    <w:rsid w:val="0004580D"/>
    <w:rsid w:val="000C0F31"/>
    <w:rsid w:val="001425FD"/>
    <w:rsid w:val="0028088A"/>
    <w:rsid w:val="00295510"/>
    <w:rsid w:val="002B4298"/>
    <w:rsid w:val="002C40AD"/>
    <w:rsid w:val="003463C2"/>
    <w:rsid w:val="00392D23"/>
    <w:rsid w:val="003C3ED5"/>
    <w:rsid w:val="003C4985"/>
    <w:rsid w:val="00402BCE"/>
    <w:rsid w:val="00425E85"/>
    <w:rsid w:val="004273F7"/>
    <w:rsid w:val="004B7818"/>
    <w:rsid w:val="004E2C2F"/>
    <w:rsid w:val="00526D7D"/>
    <w:rsid w:val="00555585"/>
    <w:rsid w:val="00592D93"/>
    <w:rsid w:val="006618B7"/>
    <w:rsid w:val="006C1FDF"/>
    <w:rsid w:val="006C5D06"/>
    <w:rsid w:val="00705681"/>
    <w:rsid w:val="00705E17"/>
    <w:rsid w:val="00771297"/>
    <w:rsid w:val="00783CE0"/>
    <w:rsid w:val="007B1F80"/>
    <w:rsid w:val="007E3FBF"/>
    <w:rsid w:val="008503A1"/>
    <w:rsid w:val="008842E1"/>
    <w:rsid w:val="008A059F"/>
    <w:rsid w:val="008C5D87"/>
    <w:rsid w:val="008F1408"/>
    <w:rsid w:val="00994568"/>
    <w:rsid w:val="00A26453"/>
    <w:rsid w:val="00A434B2"/>
    <w:rsid w:val="00B46DB5"/>
    <w:rsid w:val="00B64A4D"/>
    <w:rsid w:val="00C64E02"/>
    <w:rsid w:val="00D859D0"/>
    <w:rsid w:val="00DA3F3F"/>
    <w:rsid w:val="00E237EC"/>
    <w:rsid w:val="00E41F89"/>
    <w:rsid w:val="00E47EA8"/>
    <w:rsid w:val="00EF36CD"/>
    <w:rsid w:val="00F8255D"/>
    <w:rsid w:val="00F97CF8"/>
    <w:rsid w:val="00FD58B2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1BA"/>
  <w15:docId w15:val="{07F77533-1B34-4218-994B-7B0136B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92D93"/>
    <w:rPr>
      <w:color w:val="0563C1" w:themeColor="hyperlink"/>
      <w:u w:val="single"/>
    </w:rPr>
  </w:style>
  <w:style w:type="paragraph" w:customStyle="1" w:styleId="FR2">
    <w:name w:val="FR2"/>
    <w:rsid w:val="00592D9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HTML-idzet">
    <w:name w:val="HTML Cite"/>
    <w:basedOn w:val="Bekezdsalapbettpusa"/>
    <w:rsid w:val="00592D93"/>
    <w:rPr>
      <w:i/>
      <w:iCs/>
    </w:rPr>
  </w:style>
  <w:style w:type="paragraph" w:styleId="Listaszerbekezds">
    <w:name w:val="List Paragraph"/>
    <w:basedOn w:val="Norml"/>
    <w:uiPriority w:val="34"/>
    <w:qFormat/>
    <w:rsid w:val="0059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zbarnabas6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praj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B8EA-2723-4469-8F80-33AD13C7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12</cp:revision>
  <dcterms:created xsi:type="dcterms:W3CDTF">2021-02-11T22:57:00Z</dcterms:created>
  <dcterms:modified xsi:type="dcterms:W3CDTF">2021-08-25T16:00:00Z</dcterms:modified>
</cp:coreProperties>
</file>