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812DEA"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3"/>
        <w:gridCol w:w="1390"/>
        <w:gridCol w:w="1668"/>
        <w:gridCol w:w="1360"/>
        <w:gridCol w:w="1821"/>
        <w:gridCol w:w="1520"/>
      </w:tblGrid>
      <w:tr w:rsidR="00A26453" w:rsidRPr="00A0692A" w:rsidTr="00A26453">
        <w:trPr>
          <w:trHeight w:val="1453"/>
        </w:trPr>
        <w:tc>
          <w:tcPr>
            <w:tcW w:w="1819" w:type="dxa"/>
          </w:tcPr>
          <w:p w:rsidR="00A26453" w:rsidRPr="00A0692A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A26453" w:rsidRPr="00A0692A" w:rsidRDefault="00A26453" w:rsidP="006C5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26453" w:rsidRPr="00A0692A" w:rsidRDefault="00CE752F" w:rsidP="00CE7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Alapképzés</w:t>
            </w:r>
          </w:p>
        </w:tc>
        <w:tc>
          <w:tcPr>
            <w:tcW w:w="1672" w:type="dxa"/>
          </w:tcPr>
          <w:p w:rsidR="00A26453" w:rsidRPr="00A0692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A26453" w:rsidRPr="00A0692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A0692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A26453" w:rsidRPr="00A0692A" w:rsidRDefault="008C2DD4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A26453" w:rsidRPr="00A0692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A26453" w:rsidRPr="00A0692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A0692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A26453" w:rsidRDefault="00CE752F" w:rsidP="00CE752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85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B857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E74FB" w:rsidRPr="00A0692A" w:rsidRDefault="003E74FB" w:rsidP="00CE752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félév</w:t>
            </w:r>
          </w:p>
          <w:p w:rsidR="00CE752F" w:rsidRPr="00A0692A" w:rsidRDefault="00CE752F" w:rsidP="00CE752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6D7D" w:rsidRPr="00A0692A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0692A"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RPr="00A0692A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A0692A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:rsidR="00392D23" w:rsidRPr="00A0692A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23" w:rsidRPr="00A0692A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A0692A" w:rsidRDefault="0035574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Kárpát-medence földrajza</w:t>
            </w:r>
          </w:p>
        </w:tc>
      </w:tr>
      <w:tr w:rsidR="00392D23" w:rsidRPr="00A0692A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:rsidR="00994568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A0692A" w:rsidRDefault="004D494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Földtudományi és Turizmus Tanszék</w:t>
            </w:r>
          </w:p>
        </w:tc>
      </w:tr>
      <w:tr w:rsidR="00392D23" w:rsidRPr="00A0692A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:rsidR="00994568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43" w:type="dxa"/>
          </w:tcPr>
          <w:p w:rsidR="00392D23" w:rsidRPr="005E0FFF" w:rsidRDefault="00392D23" w:rsidP="005E0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RPr="00A0692A" w:rsidTr="00771297">
        <w:trPr>
          <w:trHeight w:val="1859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A0692A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:rsidR="00E47EA8" w:rsidRPr="00A0692A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EA8" w:rsidRPr="00A0692A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E237EC" w:rsidRPr="00A0692A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Típus (kötelező vagy választható):</w:t>
            </w:r>
            <w:r w:rsidR="004D494D" w:rsidRPr="00A06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74D">
              <w:rPr>
                <w:rFonts w:ascii="Times New Roman" w:hAnsi="Times New Roman" w:cs="Times New Roman"/>
                <w:sz w:val="24"/>
                <w:szCs w:val="24"/>
              </w:rPr>
              <w:t>választható</w:t>
            </w:r>
          </w:p>
          <w:p w:rsidR="00E237EC" w:rsidRPr="00E01B43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>Kreditérték:</w:t>
            </w:r>
            <w:r w:rsidR="004D494D"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392D23" w:rsidRPr="00E01B43" w:rsidRDefault="001425F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>Előadás:</w:t>
            </w:r>
            <w:r w:rsidR="004D494D"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4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425FD" w:rsidRPr="00E01B43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>Szeminárium/gyakorlat:</w:t>
            </w:r>
            <w:r w:rsidR="00B03F92"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4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425FD" w:rsidRPr="00E01B43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>Laboratóriumi munka:</w:t>
            </w:r>
          </w:p>
          <w:p w:rsidR="001425FD" w:rsidRPr="00A0692A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>Önálló munka:</w:t>
            </w:r>
            <w:r w:rsidR="004D494D"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4F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05681" w:rsidRPr="00A0692A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81" w:rsidRPr="00A0692A" w:rsidRDefault="00705681" w:rsidP="007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RPr="00A0692A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A0692A" w:rsidRDefault="001425F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Tárgyfelelős o</w:t>
            </w:r>
            <w:r w:rsidR="00994568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47EA8" w:rsidRPr="00A0692A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A0692A" w:rsidRDefault="004D494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Vince Tímea, PhD</w:t>
            </w:r>
          </w:p>
          <w:p w:rsidR="004D494D" w:rsidRPr="00A0692A" w:rsidRDefault="004D494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vincetimea@gmail.com</w:t>
            </w:r>
          </w:p>
        </w:tc>
      </w:tr>
      <w:tr w:rsidR="00392D23" w:rsidRPr="00A0692A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:rsidR="007B1F80" w:rsidRPr="00A0692A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A0692A" w:rsidRDefault="00392D23" w:rsidP="00220E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2D23" w:rsidRPr="00A0692A" w:rsidTr="0035574C">
        <w:trPr>
          <w:trHeight w:val="834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 w:rsidRPr="00A069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7B1F80" w:rsidRPr="00A0692A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5574C" w:rsidRPr="0035574C" w:rsidRDefault="004D494D" w:rsidP="004D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4D">
              <w:rPr>
                <w:rFonts w:ascii="Times New Roman" w:hAnsi="Times New Roman" w:cs="Times New Roman"/>
                <w:b/>
                <w:sz w:val="24"/>
                <w:szCs w:val="24"/>
              </w:rPr>
              <w:t>A tárgy célja</w:t>
            </w: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5574C" w:rsidRPr="0035574C">
              <w:rPr>
                <w:rFonts w:ascii="Times New Roman" w:hAnsi="Times New Roman" w:cs="Times New Roman"/>
                <w:sz w:val="24"/>
                <w:szCs w:val="24"/>
              </w:rPr>
              <w:t>bemutatni a Kárpát-medence jelenlegi állapotát, mint egységes rendszernek a kölc</w:t>
            </w:r>
            <w:r w:rsidR="00B8574D">
              <w:rPr>
                <w:rFonts w:ascii="Times New Roman" w:hAnsi="Times New Roman" w:cs="Times New Roman"/>
                <w:sz w:val="24"/>
                <w:szCs w:val="24"/>
              </w:rPr>
              <w:t>sönhatását a szomszédos TTK-kal</w:t>
            </w:r>
            <w:r w:rsidR="0035574C" w:rsidRPr="003557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2D23" w:rsidRPr="00A0692A" w:rsidRDefault="004D494D" w:rsidP="004D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4D">
              <w:rPr>
                <w:rFonts w:ascii="Times New Roman" w:hAnsi="Times New Roman" w:cs="Times New Roman"/>
                <w:b/>
                <w:sz w:val="24"/>
                <w:szCs w:val="24"/>
              </w:rPr>
              <w:t>Feladata:</w:t>
            </w: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74C" w:rsidRPr="0035574C">
              <w:rPr>
                <w:rFonts w:ascii="Times New Roman" w:hAnsi="Times New Roman" w:cs="Times New Roman"/>
                <w:sz w:val="24"/>
                <w:szCs w:val="24"/>
              </w:rPr>
              <w:t>a múlt eseményeit vizsgálva bemutatni a jelenlegi felszíni viszonyokat; ezen túl a vízrajzi, éghajlati sajátosságokat, növény- és állatvilágot, valamint a talajokat; A táj természetföldrajzi jellemzése összegzi a geoszférák törvényszerűségeit és segít megismerni a földrajzi környezetet, mint a gazdaság földrajzi alapját</w:t>
            </w:r>
            <w:r w:rsidR="00355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94D" w:rsidRPr="00A0692A" w:rsidRDefault="004D494D" w:rsidP="004D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Főbb témakörök:</w:t>
            </w:r>
          </w:p>
          <w:p w:rsidR="00191EA1" w:rsidRPr="00B8574D" w:rsidRDefault="0035574C" w:rsidP="0035574C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4D">
              <w:rPr>
                <w:rFonts w:ascii="Times New Roman" w:hAnsi="Times New Roman" w:cs="Times New Roman"/>
                <w:b/>
                <w:sz w:val="24"/>
                <w:szCs w:val="24"/>
              </w:rPr>
              <w:t>A Kárpát-medence természetföldrajzi adottságai</w:t>
            </w:r>
            <w:r w:rsidR="00191EA1" w:rsidRPr="00B85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574D" w:rsidRPr="00B8574D" w:rsidRDefault="00B8574D" w:rsidP="00B8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4D">
              <w:rPr>
                <w:rFonts w:ascii="Times New Roman" w:hAnsi="Times New Roman" w:cs="Times New Roman"/>
                <w:sz w:val="24"/>
                <w:szCs w:val="24"/>
              </w:rPr>
              <w:t>A Kárpát-medence földrajzi fekvése és domborzata. A Kárpát-medence éghajlata. A Kárpát-medence vízhálózata. A Kárpát-medence növény- és állatvilága. A Kárpát-medence talajai.  A Kárpát-medence tájai.</w:t>
            </w:r>
          </w:p>
          <w:p w:rsidR="00191EA1" w:rsidRPr="00B8574D" w:rsidRDefault="0035574C" w:rsidP="0035574C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4D">
              <w:rPr>
                <w:rFonts w:ascii="Times New Roman" w:hAnsi="Times New Roman" w:cs="Times New Roman"/>
                <w:b/>
                <w:sz w:val="24"/>
                <w:szCs w:val="24"/>
              </w:rPr>
              <w:t>A Kárpát-medence társadalom- és gazdaságföldrajza</w:t>
            </w:r>
          </w:p>
          <w:p w:rsidR="0035574C" w:rsidRPr="00191EA1" w:rsidRDefault="00B8574D" w:rsidP="0035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Kárpát-medence népessége. A népesség összetétele és változása az elmúlt ezer évben. A népesség jelenlegi alakulása. A Kárpát-medence településföldrajza. A Kárpát-medence országainak ipara. Mező- és erdőgazdaság a Kárpát-medencében. A közlekedés. Turizmus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0F31" w:rsidRPr="00A0692A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C61299" w:rsidRPr="00E01B43" w:rsidRDefault="00C61299" w:rsidP="00C6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A tárgy </w:t>
            </w:r>
            <w:r w:rsidR="00B03F92" w:rsidRPr="00E01B43">
              <w:rPr>
                <w:rFonts w:ascii="Times New Roman" w:hAnsi="Times New Roman" w:cs="Times New Roman"/>
                <w:sz w:val="24"/>
                <w:szCs w:val="24"/>
              </w:rPr>
              <w:t>beszámolóval</w:t>
            </w: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 zárul</w:t>
            </w:r>
          </w:p>
          <w:p w:rsidR="00C61299" w:rsidRPr="00E01B43" w:rsidRDefault="00C61299" w:rsidP="00C612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574C" w:rsidRPr="00E01B43" w:rsidRDefault="000135E4" w:rsidP="003557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A Kárpát-medence domborzata és vizei </w:t>
            </w:r>
            <w:r w:rsidR="00B8574D" w:rsidRPr="00E01B43">
              <w:rPr>
                <w:rFonts w:ascii="Times New Roman" w:hAnsi="Times New Roman" w:cs="Times New Roman"/>
                <w:sz w:val="24"/>
                <w:szCs w:val="24"/>
              </w:rPr>
              <w:t>térképi munka</w:t>
            </w:r>
            <w:r w:rsidR="0035574C"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8574D" w:rsidRPr="00E01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574C"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  <w:p w:rsidR="00DC728F" w:rsidRPr="00E01B43" w:rsidRDefault="00DC728F" w:rsidP="003557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>Modulzáró dolgozat 1</w:t>
            </w:r>
            <w:r w:rsidR="000135E4" w:rsidRPr="00E01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8574D" w:rsidRPr="00E01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>5 pont</w:t>
            </w:r>
          </w:p>
          <w:p w:rsidR="00EC2683" w:rsidRPr="00E01B43" w:rsidRDefault="00EC2683" w:rsidP="00A069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728F" w:rsidRPr="00E01B43" w:rsidRDefault="000135E4" w:rsidP="00DC72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>A Kárpát-medence települései</w:t>
            </w:r>
            <w:r w:rsidR="00DC728F" w:rsidRPr="00E01B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8574D" w:rsidRPr="00E01B43">
              <w:rPr>
                <w:rFonts w:ascii="Times New Roman" w:hAnsi="Times New Roman" w:cs="Times New Roman"/>
                <w:sz w:val="24"/>
                <w:szCs w:val="24"/>
              </w:rPr>
              <w:t>térképi munka – 10</w:t>
            </w:r>
            <w:r w:rsidR="00DC728F"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  <w:p w:rsidR="00DC728F" w:rsidRPr="00E01B43" w:rsidRDefault="00DC728F" w:rsidP="00DC72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Szemináriumi előadás – </w:t>
            </w:r>
            <w:r w:rsidR="00B8574D" w:rsidRPr="00E01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  <w:p w:rsidR="00DC728F" w:rsidRPr="00E01B43" w:rsidRDefault="00DC728F" w:rsidP="00DC72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>Modulzáró dolgozat 2</w:t>
            </w:r>
            <w:r w:rsidR="000135E4" w:rsidRPr="00E01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8574D" w:rsidRPr="00E01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>5 pont</w:t>
            </w:r>
          </w:p>
          <w:p w:rsidR="00DC728F" w:rsidRPr="00E01B43" w:rsidRDefault="00DC728F" w:rsidP="00DC72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31" w:rsidRPr="00E01B43" w:rsidRDefault="00C61299" w:rsidP="00C61299">
            <w:pPr>
              <w:pStyle w:val="Listaszerbekezds"/>
              <w:numPr>
                <w:ilvl w:val="0"/>
                <w:numId w:val="12"/>
              </w:numPr>
              <w:ind w:left="281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 xml:space="preserve">MELLÉKLET: Kérdéssor a </w:t>
            </w:r>
            <w:r w:rsidR="00E01B43" w:rsidRPr="00E01B43">
              <w:rPr>
                <w:rFonts w:ascii="Times New Roman" w:hAnsi="Times New Roman" w:cs="Times New Roman"/>
                <w:sz w:val="24"/>
                <w:szCs w:val="24"/>
              </w:rPr>
              <w:t>beszámolóra</w:t>
            </w:r>
          </w:p>
          <w:p w:rsidR="00C61299" w:rsidRPr="00E01B43" w:rsidRDefault="00C61299" w:rsidP="00C61299">
            <w:pPr>
              <w:pStyle w:val="Listaszerbekezds"/>
              <w:numPr>
                <w:ilvl w:val="0"/>
                <w:numId w:val="12"/>
              </w:numPr>
              <w:ind w:left="281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01B43">
              <w:rPr>
                <w:rFonts w:ascii="Times New Roman" w:hAnsi="Times New Roman" w:cs="Times New Roman"/>
                <w:sz w:val="24"/>
                <w:szCs w:val="24"/>
              </w:rPr>
              <w:t>MELLÉKLET: Mintateszt</w:t>
            </w:r>
          </w:p>
        </w:tc>
      </w:tr>
      <w:tr w:rsidR="000C0F31" w:rsidRPr="00A0692A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0C0F31" w:rsidRPr="00A0692A" w:rsidRDefault="000C0F31" w:rsidP="000C0F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F31" w:rsidRPr="00A0692A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alapvető irodalma és digitális segédanyagok </w:t>
            </w:r>
          </w:p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DC728F" w:rsidRPr="00270000" w:rsidRDefault="00DC728F" w:rsidP="00DC728F">
            <w:pPr>
              <w:numPr>
                <w:ilvl w:val="0"/>
                <w:numId w:val="18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270000">
              <w:rPr>
                <w:rFonts w:ascii="Times New Roman" w:hAnsi="Times New Roman" w:cs="Times New Roman"/>
              </w:rPr>
              <w:t xml:space="preserve">Dövényi Z. (szerk.). A Kárpát-medence földrajza. MTA Akadémiai Kiadó. Budapest, 2012. </w:t>
            </w:r>
          </w:p>
          <w:p w:rsidR="00DC728F" w:rsidRPr="00270000" w:rsidRDefault="00DC728F" w:rsidP="00DC728F">
            <w:pPr>
              <w:numPr>
                <w:ilvl w:val="0"/>
                <w:numId w:val="18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270000">
              <w:rPr>
                <w:rFonts w:ascii="Times New Roman" w:hAnsi="Times New Roman" w:cs="Times New Roman"/>
                <w:snapToGrid w:val="0"/>
                <w:lang w:eastAsia="hu-HU"/>
              </w:rPr>
              <w:t>Bulla Béla –</w:t>
            </w:r>
            <w:r w:rsidRPr="00270000">
              <w:rPr>
                <w:rFonts w:ascii="Times New Roman" w:hAnsi="Times New Roman" w:cs="Times New Roman"/>
                <w:lang w:eastAsia="hu-HU"/>
              </w:rPr>
              <w:t xml:space="preserve"> Mendöl Tibor. A Kárpát-medence földrajza. Lucidus kiadó. Budapest,1999.</w:t>
            </w:r>
          </w:p>
          <w:p w:rsidR="00DC728F" w:rsidRPr="00270000" w:rsidRDefault="00DC728F" w:rsidP="00DC728F">
            <w:pPr>
              <w:numPr>
                <w:ilvl w:val="0"/>
                <w:numId w:val="18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270000">
              <w:rPr>
                <w:rFonts w:ascii="Times New Roman" w:hAnsi="Times New Roman" w:cs="Times New Roman"/>
              </w:rPr>
              <w:t>Baranyi B. (szerk.): Kárpátalja. Magyar Tudományos Akadémia regionális Kutatások Központja. Dialog Campus Kiadó. Pécs–Budapest, 2009.</w:t>
            </w:r>
          </w:p>
          <w:p w:rsidR="00DC728F" w:rsidRPr="00270000" w:rsidRDefault="00DC728F" w:rsidP="00DC728F">
            <w:pPr>
              <w:numPr>
                <w:ilvl w:val="0"/>
                <w:numId w:val="18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 w:rsidRPr="00270000">
              <w:rPr>
                <w:rFonts w:ascii="Times New Roman" w:hAnsi="Times New Roman" w:cs="Times New Roman"/>
              </w:rPr>
              <w:t>Horváth Gyula (szerk.): </w:t>
            </w:r>
            <w:hyperlink r:id="rId6" w:history="1">
              <w:r w:rsidRPr="00270000">
                <w:rPr>
                  <w:rFonts w:ascii="Times New Roman" w:hAnsi="Times New Roman" w:cs="Times New Roman"/>
                </w:rPr>
                <w:t>Dél-Erdély és a Bánság</w:t>
              </w:r>
            </w:hyperlink>
            <w:r w:rsidRPr="00270000">
              <w:rPr>
                <w:rFonts w:ascii="Times New Roman" w:hAnsi="Times New Roman" w:cs="Times New Roman"/>
              </w:rPr>
              <w:t>. Magyar Tudományos Akadémia regionális Kutatások Központja. Dialog Campus Kiadó. Pécs–Budapest, 2009.</w:t>
            </w:r>
          </w:p>
          <w:p w:rsidR="00DC728F" w:rsidRPr="00270000" w:rsidRDefault="00DC728F" w:rsidP="00DC728F">
            <w:pPr>
              <w:numPr>
                <w:ilvl w:val="0"/>
                <w:numId w:val="18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 w:rsidRPr="00270000">
              <w:rPr>
                <w:rFonts w:ascii="Times New Roman" w:hAnsi="Times New Roman" w:cs="Times New Roman"/>
              </w:rPr>
              <w:t>Nagy Imre (szerk.): </w:t>
            </w:r>
            <w:hyperlink r:id="rId7" w:history="1">
              <w:r w:rsidRPr="00270000">
                <w:rPr>
                  <w:rFonts w:ascii="Times New Roman" w:hAnsi="Times New Roman" w:cs="Times New Roman"/>
                </w:rPr>
                <w:t>Vajdaság</w:t>
              </w:r>
            </w:hyperlink>
            <w:r w:rsidRPr="00270000">
              <w:rPr>
                <w:rFonts w:ascii="Times New Roman" w:hAnsi="Times New Roman" w:cs="Times New Roman"/>
              </w:rPr>
              <w:t>. Magyar Tudományos Akadémia regionális Kutatások Központja. Dialog Campus Kiadó. Pécs–Budapest, 2007.</w:t>
            </w:r>
          </w:p>
          <w:p w:rsidR="00DC728F" w:rsidRPr="00270000" w:rsidRDefault="00DC728F" w:rsidP="005E0FFF">
            <w:pPr>
              <w:numPr>
                <w:ilvl w:val="0"/>
                <w:numId w:val="18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 w:rsidRPr="00270000">
              <w:rPr>
                <w:rFonts w:ascii="Times New Roman" w:hAnsi="Times New Roman" w:cs="Times New Roman"/>
              </w:rPr>
              <w:t>Horváth Gyula (szerk.): </w:t>
            </w:r>
            <w:hyperlink r:id="rId8" w:history="1">
              <w:r w:rsidRPr="00270000">
                <w:rPr>
                  <w:rFonts w:ascii="Times New Roman" w:hAnsi="Times New Roman" w:cs="Times New Roman"/>
                </w:rPr>
                <w:t>Északnyugat-Erdély</w:t>
              </w:r>
            </w:hyperlink>
            <w:r w:rsidRPr="00270000">
              <w:rPr>
                <w:rFonts w:ascii="Times New Roman" w:hAnsi="Times New Roman" w:cs="Times New Roman"/>
              </w:rPr>
              <w:t>. Magyar Tudományos Akadémia regionális Kutatások Központja. Dialog Campus Kiadó. Pécs–Budapest, 2006.</w:t>
            </w:r>
          </w:p>
          <w:p w:rsidR="00DC728F" w:rsidRPr="00270000" w:rsidRDefault="00DC728F" w:rsidP="00DC728F">
            <w:pPr>
              <w:numPr>
                <w:ilvl w:val="0"/>
                <w:numId w:val="18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 w:rsidRPr="00270000">
              <w:rPr>
                <w:rFonts w:ascii="Times New Roman" w:hAnsi="Times New Roman" w:cs="Times New Roman"/>
              </w:rPr>
              <w:t>Horváth Gyula (szerk.): </w:t>
            </w:r>
            <w:hyperlink r:id="rId9" w:history="1">
              <w:r w:rsidRPr="00270000">
                <w:rPr>
                  <w:rFonts w:ascii="Times New Roman" w:hAnsi="Times New Roman" w:cs="Times New Roman"/>
                </w:rPr>
                <w:t>Dél-Szlovákia</w:t>
              </w:r>
            </w:hyperlink>
            <w:r w:rsidRPr="00270000">
              <w:rPr>
                <w:rFonts w:ascii="Times New Roman" w:hAnsi="Times New Roman" w:cs="Times New Roman"/>
              </w:rPr>
              <w:t>. Magyar Tudományos Akadémia regionális Kutatások Központja. Dialog Campus Kiadó. Pécs–Budapest, 2004.</w:t>
            </w:r>
          </w:p>
          <w:p w:rsidR="00DC728F" w:rsidRPr="00270000" w:rsidRDefault="00DC728F" w:rsidP="00DC728F">
            <w:pPr>
              <w:numPr>
                <w:ilvl w:val="0"/>
                <w:numId w:val="18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 w:rsidRPr="00270000">
              <w:rPr>
                <w:rFonts w:ascii="Times New Roman" w:hAnsi="Times New Roman" w:cs="Times New Roman"/>
              </w:rPr>
              <w:t>Horváth Gyula (szerk.): </w:t>
            </w:r>
            <w:hyperlink r:id="rId10" w:history="1">
              <w:r w:rsidRPr="00270000">
                <w:rPr>
                  <w:rFonts w:ascii="Times New Roman" w:hAnsi="Times New Roman" w:cs="Times New Roman"/>
                </w:rPr>
                <w:t>Székelyföld</w:t>
              </w:r>
            </w:hyperlink>
            <w:r w:rsidRPr="00270000">
              <w:rPr>
                <w:rFonts w:ascii="Times New Roman" w:hAnsi="Times New Roman" w:cs="Times New Roman"/>
              </w:rPr>
              <w:t>. Magyar Tudományos Akadémia regionális Kutatások Központja. Dialog Campus Kiadó. Pécs–Budapest, 2003.</w:t>
            </w:r>
          </w:p>
          <w:p w:rsidR="00DC728F" w:rsidRPr="00270000" w:rsidRDefault="00812DEA" w:rsidP="00DC728F">
            <w:pPr>
              <w:jc w:val="both"/>
              <w:rPr>
                <w:rFonts w:ascii="Times New Roman" w:hAnsi="Times New Roman" w:cs="Times New Roman"/>
                <w:sz w:val="24"/>
                <w:lang w:eastAsia="hu-HU"/>
              </w:rPr>
            </w:pPr>
            <w:hyperlink r:id="rId11" w:history="1">
              <w:r w:rsidR="00DC728F" w:rsidRPr="00270000">
                <w:rPr>
                  <w:rStyle w:val="Hiperhivatkozs"/>
                  <w:rFonts w:ascii="Times New Roman" w:hAnsi="Times New Roman" w:cs="Times New Roman"/>
                  <w:sz w:val="24"/>
                  <w:lang w:eastAsia="hu-HU"/>
                </w:rPr>
                <w:t>https://www.cia.gov/the-world-factbook/countries/</w:t>
              </w:r>
            </w:hyperlink>
          </w:p>
          <w:p w:rsidR="00DC728F" w:rsidRPr="00270000" w:rsidRDefault="00812DEA" w:rsidP="00DC728F">
            <w:pPr>
              <w:jc w:val="both"/>
              <w:rPr>
                <w:rFonts w:ascii="Times New Roman" w:hAnsi="Times New Roman" w:cs="Times New Roman"/>
                <w:sz w:val="24"/>
                <w:lang w:eastAsia="hu-HU"/>
              </w:rPr>
            </w:pPr>
            <w:hyperlink r:id="rId12" w:history="1">
              <w:r w:rsidR="00DC728F" w:rsidRPr="00270000">
                <w:rPr>
                  <w:rStyle w:val="Hiperhivatkozs"/>
                  <w:rFonts w:ascii="Times New Roman" w:hAnsi="Times New Roman" w:cs="Times New Roman"/>
                  <w:sz w:val="24"/>
                  <w:lang w:eastAsia="hu-HU"/>
                </w:rPr>
                <w:t>https://www.arcanum.hu/hu/online-kiadvanyok/pannon-pannon-enciklopedia-1</w:t>
              </w:r>
            </w:hyperlink>
          </w:p>
          <w:p w:rsidR="00DC728F" w:rsidRPr="00270000" w:rsidRDefault="00812DEA" w:rsidP="00DC728F">
            <w:pPr>
              <w:jc w:val="both"/>
              <w:rPr>
                <w:rFonts w:ascii="Times New Roman" w:hAnsi="Times New Roman" w:cs="Times New Roman"/>
                <w:sz w:val="24"/>
                <w:lang w:eastAsia="hu-HU"/>
              </w:rPr>
            </w:pPr>
            <w:hyperlink r:id="rId13" w:history="1">
              <w:r w:rsidR="00DC728F" w:rsidRPr="00270000">
                <w:rPr>
                  <w:rStyle w:val="Hiperhivatkozs"/>
                  <w:rFonts w:ascii="Times New Roman" w:hAnsi="Times New Roman" w:cs="Times New Roman"/>
                  <w:sz w:val="24"/>
                  <w:lang w:eastAsia="hu-HU"/>
                </w:rPr>
                <w:t>http://www.ksh.hu/</w:t>
              </w:r>
            </w:hyperlink>
          </w:p>
          <w:p w:rsidR="00DC728F" w:rsidRPr="00270000" w:rsidRDefault="00DC728F" w:rsidP="00DC728F">
            <w:pPr>
              <w:rPr>
                <w:rFonts w:ascii="Times New Roman" w:hAnsi="Times New Roman" w:cs="Times New Roman"/>
                <w:sz w:val="24"/>
                <w:lang w:eastAsia="hu-HU"/>
              </w:rPr>
            </w:pPr>
            <w:r w:rsidRPr="00270000">
              <w:rPr>
                <w:rFonts w:ascii="Times New Roman" w:hAnsi="Times New Roman" w:cs="Times New Roman"/>
                <w:sz w:val="24"/>
                <w:lang w:eastAsia="hu-HU"/>
              </w:rPr>
              <w:t xml:space="preserve">A Kárpátok bércei - </w:t>
            </w:r>
            <w:hyperlink r:id="rId14" w:history="1">
              <w:r w:rsidRPr="00270000">
                <w:rPr>
                  <w:rStyle w:val="Hiperhivatkozs"/>
                  <w:rFonts w:ascii="Times New Roman" w:hAnsi="Times New Roman" w:cs="Times New Roman"/>
                  <w:sz w:val="24"/>
                  <w:lang w:eastAsia="hu-HU"/>
                </w:rPr>
                <w:t>https://www.youtube.com/watch?v=HkZ8RoaLKyw</w:t>
              </w:r>
            </w:hyperlink>
          </w:p>
          <w:p w:rsidR="00DC728F" w:rsidRPr="00270000" w:rsidRDefault="00DC728F" w:rsidP="00DC728F">
            <w:pPr>
              <w:rPr>
                <w:rFonts w:ascii="Times New Roman" w:hAnsi="Times New Roman" w:cs="Times New Roman"/>
              </w:rPr>
            </w:pPr>
          </w:p>
          <w:p w:rsidR="00A0692A" w:rsidRPr="00A0692A" w:rsidRDefault="00A0692A" w:rsidP="00DC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269" w:rsidRDefault="005D6269" w:rsidP="005D6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D6269" w:rsidRDefault="005D626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92D23" w:rsidRPr="005D6269" w:rsidRDefault="0059298D" w:rsidP="0059298D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I. </w:t>
      </w:r>
      <w:r w:rsidR="005D6269" w:rsidRPr="005D6269">
        <w:rPr>
          <w:rFonts w:ascii="Times New Roman" w:hAnsi="Times New Roman" w:cs="Times New Roman"/>
          <w:b/>
          <w:sz w:val="24"/>
          <w:szCs w:val="24"/>
        </w:rPr>
        <w:t>MELLÉKLET</w:t>
      </w:r>
    </w:p>
    <w:p w:rsidR="005D6269" w:rsidRPr="00B523AE" w:rsidRDefault="005D6269" w:rsidP="005D6269">
      <w:pPr>
        <w:pStyle w:val="Listaszerbekezds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1D94" w:rsidRDefault="00921395" w:rsidP="00FA1D9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395">
        <w:rPr>
          <w:rFonts w:ascii="Times New Roman" w:hAnsi="Times New Roman" w:cs="Times New Roman"/>
          <w:b/>
          <w:sz w:val="24"/>
          <w:szCs w:val="24"/>
        </w:rPr>
        <w:t>Kérdéssor</w:t>
      </w:r>
      <w:r w:rsidRPr="009213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A1D94">
        <w:rPr>
          <w:rFonts w:ascii="Times New Roman" w:hAnsi="Times New Roman" w:cs="Times New Roman"/>
          <w:b/>
          <w:sz w:val="24"/>
          <w:szCs w:val="24"/>
        </w:rPr>
        <w:t>a</w:t>
      </w:r>
      <w:r w:rsidRPr="00921395">
        <w:rPr>
          <w:rFonts w:ascii="Times New Roman" w:hAnsi="Times New Roman" w:cs="Times New Roman"/>
          <w:b/>
          <w:sz w:val="24"/>
          <w:szCs w:val="24"/>
        </w:rPr>
        <w:t xml:space="preserve"> beszámolóra</w:t>
      </w:r>
      <w:r w:rsidRPr="009213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21395" w:rsidRPr="00921395" w:rsidRDefault="00921395" w:rsidP="00FA1D94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1395">
        <w:rPr>
          <w:rFonts w:ascii="Times New Roman" w:hAnsi="Times New Roman" w:cs="Times New Roman"/>
          <w:sz w:val="24"/>
          <w:szCs w:val="24"/>
          <w:lang w:val="en-US"/>
        </w:rPr>
        <w:t>A Kárpát-medence földrajzi helyzete</w:t>
      </w:r>
      <w:r w:rsidR="00B03F92">
        <w:rPr>
          <w:rFonts w:ascii="Times New Roman" w:hAnsi="Times New Roman" w:cs="Times New Roman"/>
          <w:sz w:val="24"/>
          <w:szCs w:val="24"/>
          <w:lang w:val="en-US"/>
        </w:rPr>
        <w:t>, tagoltsága</w:t>
      </w:r>
    </w:p>
    <w:p w:rsidR="00767649" w:rsidRPr="00921395" w:rsidRDefault="00767649" w:rsidP="00921395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Kárpát-medence domborzata</w:t>
      </w:r>
    </w:p>
    <w:p w:rsidR="00921395" w:rsidRPr="00921395" w:rsidRDefault="00921395" w:rsidP="00921395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395">
        <w:rPr>
          <w:rFonts w:ascii="Times New Roman" w:hAnsi="Times New Roman" w:cs="Times New Roman"/>
          <w:sz w:val="24"/>
          <w:szCs w:val="24"/>
          <w:lang w:val="en-US"/>
        </w:rPr>
        <w:t>A Kárpát-medence ásványi kincsei</w:t>
      </w:r>
    </w:p>
    <w:p w:rsidR="00921395" w:rsidRPr="00921395" w:rsidRDefault="00921395" w:rsidP="00921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395">
        <w:rPr>
          <w:rFonts w:ascii="Times New Roman" w:hAnsi="Times New Roman" w:cs="Times New Roman"/>
          <w:sz w:val="24"/>
          <w:szCs w:val="24"/>
          <w:lang w:val="en-US"/>
        </w:rPr>
        <w:t>A Kárpát-medence éghajlata</w:t>
      </w:r>
    </w:p>
    <w:p w:rsidR="00921395" w:rsidRPr="00767649" w:rsidRDefault="00921395" w:rsidP="00767649">
      <w:pPr>
        <w:numPr>
          <w:ilvl w:val="0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395">
        <w:rPr>
          <w:rFonts w:ascii="Times New Roman" w:hAnsi="Times New Roman" w:cs="Times New Roman"/>
          <w:sz w:val="24"/>
          <w:szCs w:val="24"/>
          <w:lang w:val="en-US"/>
        </w:rPr>
        <w:t>A Kárpát-medence éghajlati körzetei</w:t>
      </w:r>
      <w:r w:rsidR="007676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67649">
        <w:rPr>
          <w:rFonts w:ascii="Times New Roman" w:hAnsi="Times New Roman" w:cs="Times New Roman"/>
          <w:sz w:val="24"/>
          <w:szCs w:val="24"/>
          <w:lang w:val="en-US"/>
        </w:rPr>
        <w:t>Éghajlati tendenciák és időjárási szélsőségek</w:t>
      </w:r>
    </w:p>
    <w:p w:rsidR="00921395" w:rsidRPr="00921395" w:rsidRDefault="00921395" w:rsidP="00921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395">
        <w:rPr>
          <w:rFonts w:ascii="Times New Roman" w:hAnsi="Times New Roman" w:cs="Times New Roman"/>
          <w:sz w:val="24"/>
          <w:szCs w:val="24"/>
          <w:lang w:val="en-US"/>
        </w:rPr>
        <w:t>A Kárpát-medence folyói</w:t>
      </w:r>
    </w:p>
    <w:p w:rsidR="00921395" w:rsidRPr="00921395" w:rsidRDefault="00921395" w:rsidP="00921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395">
        <w:rPr>
          <w:rFonts w:ascii="Times New Roman" w:hAnsi="Times New Roman" w:cs="Times New Roman"/>
          <w:sz w:val="24"/>
          <w:szCs w:val="24"/>
          <w:lang w:val="en-US"/>
        </w:rPr>
        <w:t>Folyószabályozások a Kárpát-medencében</w:t>
      </w:r>
    </w:p>
    <w:p w:rsidR="00921395" w:rsidRPr="00921395" w:rsidRDefault="00921395" w:rsidP="00921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395">
        <w:rPr>
          <w:rFonts w:ascii="Times New Roman" w:hAnsi="Times New Roman" w:cs="Times New Roman"/>
          <w:sz w:val="24"/>
          <w:szCs w:val="24"/>
          <w:lang w:val="en-US"/>
        </w:rPr>
        <w:t>A Kárpát-medence tavai</w:t>
      </w:r>
    </w:p>
    <w:p w:rsidR="00921395" w:rsidRPr="00767649" w:rsidRDefault="00921395" w:rsidP="005E0FF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7649">
        <w:rPr>
          <w:rFonts w:ascii="Times New Roman" w:hAnsi="Times New Roman" w:cs="Times New Roman"/>
          <w:sz w:val="24"/>
          <w:szCs w:val="24"/>
          <w:lang w:val="en-US"/>
        </w:rPr>
        <w:t>A Kárpát-medence növényzete</w:t>
      </w:r>
      <w:r w:rsidR="00767649" w:rsidRPr="0076764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67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7649">
        <w:rPr>
          <w:rFonts w:ascii="Times New Roman" w:hAnsi="Times New Roman" w:cs="Times New Roman"/>
          <w:sz w:val="24"/>
          <w:szCs w:val="24"/>
          <w:lang w:val="en-US"/>
        </w:rPr>
        <w:t>A Kárpát-medence növényföldrajzi felosztása</w:t>
      </w:r>
    </w:p>
    <w:p w:rsidR="00921395" w:rsidRPr="00921395" w:rsidRDefault="00921395" w:rsidP="00921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395">
        <w:rPr>
          <w:rFonts w:ascii="Times New Roman" w:hAnsi="Times New Roman" w:cs="Times New Roman"/>
          <w:sz w:val="24"/>
          <w:szCs w:val="24"/>
          <w:lang w:val="en-US"/>
        </w:rPr>
        <w:t>A Kárpát-medence állatvilága</w:t>
      </w:r>
    </w:p>
    <w:p w:rsidR="00921395" w:rsidRPr="00921395" w:rsidRDefault="00921395" w:rsidP="00921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395">
        <w:rPr>
          <w:rFonts w:ascii="Times New Roman" w:hAnsi="Times New Roman" w:cs="Times New Roman"/>
          <w:sz w:val="24"/>
          <w:szCs w:val="24"/>
          <w:lang w:val="en-US"/>
        </w:rPr>
        <w:t>A Kárpát-medence talajai</w:t>
      </w:r>
      <w:r w:rsidRPr="0092139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21395" w:rsidRDefault="00921395" w:rsidP="00921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395">
        <w:rPr>
          <w:rFonts w:ascii="Times New Roman" w:hAnsi="Times New Roman" w:cs="Times New Roman"/>
          <w:sz w:val="24"/>
          <w:szCs w:val="24"/>
          <w:lang w:val="en-US"/>
        </w:rPr>
        <w:t>A környezet állapota a Kárpát-medencében</w:t>
      </w:r>
    </w:p>
    <w:p w:rsidR="00767649" w:rsidRDefault="004335D2" w:rsidP="00921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Kárpát-medence népességének száma, változása az elmúlt ezer évben</w:t>
      </w:r>
    </w:p>
    <w:p w:rsidR="004335D2" w:rsidRDefault="00EC0A0A" w:rsidP="00921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demográfiai mutatók alakulása a Kárpát-medencében</w:t>
      </w:r>
    </w:p>
    <w:p w:rsidR="00EC0A0A" w:rsidRDefault="00EC0A0A" w:rsidP="00921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Kárpát-medence nemzetiségi összetétele</w:t>
      </w:r>
    </w:p>
    <w:p w:rsidR="00EC0A0A" w:rsidRDefault="00EC0A0A" w:rsidP="00921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Kárpát-medence vallási összetétele</w:t>
      </w:r>
    </w:p>
    <w:p w:rsidR="00EC0A0A" w:rsidRDefault="00EC0A0A" w:rsidP="00921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Kárpát-medence településföldrajza</w:t>
      </w:r>
    </w:p>
    <w:p w:rsidR="00B03F92" w:rsidRDefault="00B03F92" w:rsidP="00B03F9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A5B">
        <w:rPr>
          <w:rFonts w:ascii="Times New Roman" w:hAnsi="Times New Roman" w:cs="Times New Roman"/>
          <w:sz w:val="24"/>
          <w:szCs w:val="24"/>
          <w:lang w:val="en-US"/>
        </w:rPr>
        <w:t xml:space="preserve">A Kárpát-medence országainak ipara </w:t>
      </w:r>
    </w:p>
    <w:p w:rsidR="00B03F92" w:rsidRDefault="00B03F92" w:rsidP="00B03F9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A5B">
        <w:rPr>
          <w:rFonts w:ascii="Times New Roman" w:hAnsi="Times New Roman" w:cs="Times New Roman"/>
          <w:sz w:val="24"/>
          <w:szCs w:val="24"/>
          <w:lang w:val="en-US"/>
        </w:rPr>
        <w:t xml:space="preserve">Mező- és erdőgazdaság a Kárpát-medencében </w:t>
      </w:r>
    </w:p>
    <w:p w:rsidR="00EC0A0A" w:rsidRDefault="00EC0A0A" w:rsidP="00921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Közlekedés</w:t>
      </w:r>
    </w:p>
    <w:p w:rsidR="00EC0A0A" w:rsidRPr="00921395" w:rsidRDefault="00EC0A0A" w:rsidP="009213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Turizmus</w:t>
      </w:r>
    </w:p>
    <w:p w:rsidR="00C61299" w:rsidRDefault="00C61299" w:rsidP="00C61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269" w:rsidRPr="0059298D" w:rsidRDefault="0059298D" w:rsidP="00592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II. </w:t>
      </w:r>
      <w:r w:rsidR="005D6269" w:rsidRPr="0059298D">
        <w:rPr>
          <w:rFonts w:ascii="Times New Roman" w:hAnsi="Times New Roman" w:cs="Times New Roman"/>
          <w:b/>
          <w:sz w:val="24"/>
          <w:szCs w:val="24"/>
          <w:lang w:val="en-US"/>
        </w:rPr>
        <w:t>MELLÉKLET</w:t>
      </w:r>
    </w:p>
    <w:p w:rsidR="005D6269" w:rsidRPr="00B523AE" w:rsidRDefault="005D6269" w:rsidP="005D6269">
      <w:pPr>
        <w:pStyle w:val="Listaszerbekezds"/>
        <w:spacing w:after="0" w:line="240" w:lineRule="auto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5D6269" w:rsidRDefault="005D6269" w:rsidP="005D626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62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Mintateszt </w:t>
      </w:r>
    </w:p>
    <w:p w:rsidR="00746CA2" w:rsidRDefault="00746CA2" w:rsidP="005D626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6CA2" w:rsidRPr="00746CA2" w:rsidRDefault="00746CA2" w:rsidP="00746CA2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 xml:space="preserve">Mennyi a Kárpát-medence területe? / 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Яка площа території Карпатського басейну?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kb. 200 000 km</w:t>
      </w:r>
      <w:r w:rsidRPr="00746C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Pr="00746CA2">
        <w:rPr>
          <w:rFonts w:ascii="Times New Roman" w:hAnsi="Times New Roman" w:cs="Times New Roman"/>
          <w:sz w:val="24"/>
          <w:szCs w:val="24"/>
        </w:rPr>
        <w:t xml:space="preserve">200 000 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кв.км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>c. kb. 400 000 km</w:t>
      </w:r>
      <w:r w:rsidRPr="00746C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6CA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/ </w:t>
      </w:r>
      <w:r w:rsidRPr="00746CA2">
        <w:rPr>
          <w:rFonts w:ascii="Times New Roman" w:hAnsi="Times New Roman" w:cs="Times New Roman"/>
          <w:sz w:val="24"/>
          <w:szCs w:val="24"/>
        </w:rPr>
        <w:t xml:space="preserve">400 000 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кв.км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kb. 300 000 km</w:t>
      </w:r>
      <w:r w:rsidRPr="00746C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746CA2">
        <w:rPr>
          <w:rFonts w:ascii="Times New Roman" w:hAnsi="Times New Roman" w:cs="Times New Roman"/>
          <w:sz w:val="24"/>
          <w:szCs w:val="24"/>
        </w:rPr>
        <w:t xml:space="preserve">300 000 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кв.км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>d. kb. 500 000 km</w:t>
      </w:r>
      <w:r w:rsidRPr="00746C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6CA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/ </w:t>
      </w:r>
      <w:r w:rsidRPr="00746CA2">
        <w:rPr>
          <w:rFonts w:ascii="Times New Roman" w:hAnsi="Times New Roman" w:cs="Times New Roman"/>
          <w:sz w:val="24"/>
          <w:szCs w:val="24"/>
        </w:rPr>
        <w:t>500 000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кв.км</w:t>
      </w:r>
    </w:p>
    <w:p w:rsidR="00746CA2" w:rsidRPr="00746CA2" w:rsidRDefault="00746CA2" w:rsidP="00746CA2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Melyik földrajzi objektum választja el egymástól az Alföldet és Kisalföldet?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Який географічний об’єкт розділяє Великий Альфельдта Малий Альфельд?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Dunántúli-középhegység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/ Задунайське середньогір’я</w:t>
      </w:r>
      <w:r w:rsidRPr="00746CA2">
        <w:rPr>
          <w:rFonts w:ascii="Times New Roman" w:hAnsi="Times New Roman" w:cs="Times New Roman"/>
          <w:sz w:val="24"/>
          <w:szCs w:val="24"/>
        </w:rPr>
        <w:tab/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Erdélyi-középhegység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/ Трансільванське середньогір’я</w:t>
      </w:r>
      <w:r w:rsidRPr="00746CA2">
        <w:rPr>
          <w:rFonts w:ascii="Times New Roman" w:hAnsi="Times New Roman" w:cs="Times New Roman"/>
          <w:sz w:val="24"/>
          <w:szCs w:val="24"/>
        </w:rPr>
        <w:tab/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Dunántúli-dombság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Задунайська височина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d. Erdélyi-medence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Трнасільванський басейн</w:t>
      </w:r>
    </w:p>
    <w:p w:rsidR="00746CA2" w:rsidRPr="00746CA2" w:rsidRDefault="00746CA2" w:rsidP="00746CA2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Melyik a Kárpát-medence nyugati kapuja, amelyen keresztül a Duna belép a síkvidéki területre?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Що являється західними воротами Карпатського басейну, при яких Дунай входить на рівнинні території?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Vaskapu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/ Залізні Ворота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>c. Vereckei-hágó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Верецький перевал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Dukla-hágó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/ Дукельський перевал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>d. Dévényi-kapu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Девінські ворота</w:t>
      </w:r>
    </w:p>
    <w:p w:rsidR="00746CA2" w:rsidRPr="00746CA2" w:rsidRDefault="00746CA2" w:rsidP="00746CA2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Melyik a Kárpátok legmagasabb pontja?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Яка найвища точка Карпат?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Hoverla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/ Говерла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>c. Gerlahfalvi-csúcs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Герлаховський пік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Moldoveanu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/ Молдовяну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>d. Korona-hegy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Три корони</w:t>
      </w:r>
    </w:p>
    <w:p w:rsidR="00746CA2" w:rsidRPr="00746CA2" w:rsidRDefault="00746CA2" w:rsidP="00746CA2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Melyik a Kárpátok legalacsonyabb hegység-szakasza?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Яка найнижча гірська частина Карпат?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lastRenderedPageBreak/>
        <w:t>Északnyugati-Kárpátok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/ Північно-західні Карпати 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Északkeleti-Kárpátok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/ Північно-східні Карпати</w:t>
      </w:r>
      <w:r w:rsidRPr="00746CA2">
        <w:rPr>
          <w:rFonts w:ascii="Times New Roman" w:hAnsi="Times New Roman" w:cs="Times New Roman"/>
          <w:sz w:val="24"/>
          <w:szCs w:val="24"/>
        </w:rPr>
        <w:tab/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Keleti-Kárpátok / СхідніКарпати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Déli-Kárpátok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Південні Карпати</w:t>
      </w:r>
    </w:p>
    <w:p w:rsidR="00746CA2" w:rsidRPr="00746CA2" w:rsidRDefault="00746CA2" w:rsidP="00746CA2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Milyen eredetű a Szent Anna-tó?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Якого походження озеро Святої Анни?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 xml:space="preserve">vulkáni 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/ вулканічного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>c. elgátolt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завального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morotvató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річкового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>d. glaciális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льодовикового</w:t>
      </w:r>
    </w:p>
    <w:p w:rsidR="00746CA2" w:rsidRPr="00746CA2" w:rsidRDefault="00746CA2" w:rsidP="00746CA2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Mi a közös jellemzője az alábbi településeknek: Dés, Parajd, Torda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? Що являється спільною рисою наступних поселеннь: Деж, Прайд, Турда?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földgázlelőhely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родовища природного газу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aranykészletek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запаси руд золота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sólelőhely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відклади кам’яної солі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utóvulkáni tevékenység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поствулканічні явища</w:t>
      </w:r>
    </w:p>
    <w:p w:rsidR="00746CA2" w:rsidRPr="00746CA2" w:rsidRDefault="00746CA2" w:rsidP="00746CA2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A felsoroltak közül, melyik tó található Kárpátalján?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Яке із названих озер знаходиться на Закарпатті?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Brebeneszkul-tó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озеро Бребенескул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Nagy-Hincó-tó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Вельке Гінцово плесо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Fehér-tó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озеро Фехер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Tisza-tó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озеро Тиса</w:t>
      </w:r>
    </w:p>
    <w:p w:rsidR="00746CA2" w:rsidRPr="00746CA2" w:rsidRDefault="00746CA2" w:rsidP="00746CA2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 xml:space="preserve">Milyen hosszú a Duna? / 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Яка довжина Дунаю?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996 km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2201 km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2860 km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3530 km</w:t>
      </w:r>
    </w:p>
    <w:p w:rsidR="00746CA2" w:rsidRPr="00746CA2" w:rsidRDefault="00746CA2" w:rsidP="00746CA2">
      <w:pPr>
        <w:pStyle w:val="Listaszerbekezds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Melyik a Duna jobb oldali mellékfolyója?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Яка річка являється правою притокою Дунаю?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Vág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Ваг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Garam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Грон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Tisza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/ Тиса</w:t>
      </w:r>
    </w:p>
    <w:p w:rsidR="00746CA2" w:rsidRPr="00746CA2" w:rsidRDefault="00746CA2" w:rsidP="00746CA2">
      <w:pPr>
        <w:pStyle w:val="Listaszerbekezds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Dráva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Драва</w:t>
      </w:r>
    </w:p>
    <w:p w:rsidR="00B523AE" w:rsidRPr="00746CA2" w:rsidRDefault="00B523AE" w:rsidP="0074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B523AE" w:rsidRPr="00746CA2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9A9"/>
    <w:multiLevelType w:val="hybridMultilevel"/>
    <w:tmpl w:val="237A684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43EF3"/>
    <w:multiLevelType w:val="hybridMultilevel"/>
    <w:tmpl w:val="26ECAEDE"/>
    <w:lvl w:ilvl="0" w:tplc="CAA25B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132936D5"/>
    <w:multiLevelType w:val="hybridMultilevel"/>
    <w:tmpl w:val="263C5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7136"/>
    <w:multiLevelType w:val="hybridMultilevel"/>
    <w:tmpl w:val="CC046B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04A89"/>
    <w:multiLevelType w:val="hybridMultilevel"/>
    <w:tmpl w:val="409888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4D01"/>
    <w:multiLevelType w:val="hybridMultilevel"/>
    <w:tmpl w:val="671AAB80"/>
    <w:lvl w:ilvl="0" w:tplc="E39EB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77C15"/>
    <w:multiLevelType w:val="hybridMultilevel"/>
    <w:tmpl w:val="BB0891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EA6CEC"/>
    <w:multiLevelType w:val="hybridMultilevel"/>
    <w:tmpl w:val="AC3296BA"/>
    <w:lvl w:ilvl="0" w:tplc="6B446D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930C6"/>
    <w:multiLevelType w:val="hybridMultilevel"/>
    <w:tmpl w:val="CFAA3714"/>
    <w:lvl w:ilvl="0" w:tplc="231C6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C3453"/>
    <w:multiLevelType w:val="hybridMultilevel"/>
    <w:tmpl w:val="5166496A"/>
    <w:lvl w:ilvl="0" w:tplc="56160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73BEC"/>
    <w:multiLevelType w:val="hybridMultilevel"/>
    <w:tmpl w:val="5FA22A38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F43B89"/>
    <w:multiLevelType w:val="hybridMultilevel"/>
    <w:tmpl w:val="D8E211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232C"/>
    <w:multiLevelType w:val="hybridMultilevel"/>
    <w:tmpl w:val="3768D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245A2"/>
    <w:multiLevelType w:val="hybridMultilevel"/>
    <w:tmpl w:val="4746ABF2"/>
    <w:lvl w:ilvl="0" w:tplc="76425D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97DD4"/>
    <w:multiLevelType w:val="hybridMultilevel"/>
    <w:tmpl w:val="01B49F0A"/>
    <w:lvl w:ilvl="0" w:tplc="E39EB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82535"/>
    <w:multiLevelType w:val="hybridMultilevel"/>
    <w:tmpl w:val="C532C47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3F41D5"/>
    <w:multiLevelType w:val="hybridMultilevel"/>
    <w:tmpl w:val="74402FC2"/>
    <w:lvl w:ilvl="0" w:tplc="E39EB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93B99"/>
    <w:multiLevelType w:val="hybridMultilevel"/>
    <w:tmpl w:val="02BA1796"/>
    <w:lvl w:ilvl="0" w:tplc="6B446D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A6FD3"/>
    <w:multiLevelType w:val="hybridMultilevel"/>
    <w:tmpl w:val="E920F438"/>
    <w:lvl w:ilvl="0" w:tplc="E39EB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B17E2"/>
    <w:multiLevelType w:val="hybridMultilevel"/>
    <w:tmpl w:val="5DC6F0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E38F7"/>
    <w:multiLevelType w:val="hybridMultilevel"/>
    <w:tmpl w:val="208AA1F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  <w:num w:numId="13">
    <w:abstractNumId w:val="12"/>
  </w:num>
  <w:num w:numId="14">
    <w:abstractNumId w:val="3"/>
  </w:num>
  <w:num w:numId="15">
    <w:abstractNumId w:val="13"/>
  </w:num>
  <w:num w:numId="16">
    <w:abstractNumId w:val="9"/>
  </w:num>
  <w:num w:numId="17">
    <w:abstractNumId w:val="19"/>
  </w:num>
  <w:num w:numId="18">
    <w:abstractNumId w:val="20"/>
  </w:num>
  <w:num w:numId="19">
    <w:abstractNumId w:val="0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135E4"/>
    <w:rsid w:val="00032B36"/>
    <w:rsid w:val="000C0F31"/>
    <w:rsid w:val="001425FD"/>
    <w:rsid w:val="00191E8C"/>
    <w:rsid w:val="00191EA1"/>
    <w:rsid w:val="001B28E3"/>
    <w:rsid w:val="00220EC4"/>
    <w:rsid w:val="002226B3"/>
    <w:rsid w:val="00270000"/>
    <w:rsid w:val="0028088A"/>
    <w:rsid w:val="00295510"/>
    <w:rsid w:val="002C40AD"/>
    <w:rsid w:val="0035574C"/>
    <w:rsid w:val="00357BD1"/>
    <w:rsid w:val="00392D23"/>
    <w:rsid w:val="003C4985"/>
    <w:rsid w:val="003E74FB"/>
    <w:rsid w:val="003F2B2C"/>
    <w:rsid w:val="00402BCE"/>
    <w:rsid w:val="004335D2"/>
    <w:rsid w:val="00446AB0"/>
    <w:rsid w:val="004B7818"/>
    <w:rsid w:val="004D494D"/>
    <w:rsid w:val="004E2C2F"/>
    <w:rsid w:val="00526D7D"/>
    <w:rsid w:val="0059298D"/>
    <w:rsid w:val="005D6269"/>
    <w:rsid w:val="005E0FFF"/>
    <w:rsid w:val="006618B7"/>
    <w:rsid w:val="006A31B4"/>
    <w:rsid w:val="006C5D06"/>
    <w:rsid w:val="00705681"/>
    <w:rsid w:val="00746CA2"/>
    <w:rsid w:val="00767649"/>
    <w:rsid w:val="00771297"/>
    <w:rsid w:val="007A428C"/>
    <w:rsid w:val="007B1F80"/>
    <w:rsid w:val="007E3FBF"/>
    <w:rsid w:val="00812DEA"/>
    <w:rsid w:val="008842E1"/>
    <w:rsid w:val="008A059F"/>
    <w:rsid w:val="008C2DD4"/>
    <w:rsid w:val="008F1408"/>
    <w:rsid w:val="009014AE"/>
    <w:rsid w:val="00921395"/>
    <w:rsid w:val="00982917"/>
    <w:rsid w:val="00994568"/>
    <w:rsid w:val="009D28AB"/>
    <w:rsid w:val="00A0692A"/>
    <w:rsid w:val="00A26453"/>
    <w:rsid w:val="00A434B2"/>
    <w:rsid w:val="00A947BC"/>
    <w:rsid w:val="00B03F92"/>
    <w:rsid w:val="00B46DB5"/>
    <w:rsid w:val="00B523AE"/>
    <w:rsid w:val="00B64A4D"/>
    <w:rsid w:val="00B8574D"/>
    <w:rsid w:val="00BF5084"/>
    <w:rsid w:val="00C61299"/>
    <w:rsid w:val="00C70251"/>
    <w:rsid w:val="00CE752F"/>
    <w:rsid w:val="00D54595"/>
    <w:rsid w:val="00DA07F6"/>
    <w:rsid w:val="00DA3F3F"/>
    <w:rsid w:val="00DC3F2E"/>
    <w:rsid w:val="00DC728F"/>
    <w:rsid w:val="00E01B43"/>
    <w:rsid w:val="00E237EC"/>
    <w:rsid w:val="00E41F89"/>
    <w:rsid w:val="00E47EA8"/>
    <w:rsid w:val="00E60156"/>
    <w:rsid w:val="00EC0A0A"/>
    <w:rsid w:val="00EC2683"/>
    <w:rsid w:val="00EF36CD"/>
    <w:rsid w:val="00F97CF8"/>
    <w:rsid w:val="00FA1D94"/>
    <w:rsid w:val="00F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9C80"/>
  <w15:docId w15:val="{103AFE98-0993-44EC-9D79-F4B98D9F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E752F"/>
    <w:pPr>
      <w:ind w:left="720"/>
      <w:contextualSpacing/>
    </w:pPr>
  </w:style>
  <w:style w:type="character" w:styleId="Hiperhivatkozs">
    <w:name w:val="Hyperlink"/>
    <w:rsid w:val="00A0692A"/>
    <w:rPr>
      <w:color w:val="0000FF"/>
      <w:u w:val="single"/>
    </w:rPr>
  </w:style>
  <w:style w:type="character" w:styleId="Kiemels">
    <w:name w:val="Emphasis"/>
    <w:qFormat/>
    <w:rsid w:val="005D6269"/>
    <w:rPr>
      <w:i/>
      <w:iCs/>
    </w:rPr>
  </w:style>
  <w:style w:type="character" w:customStyle="1" w:styleId="textcomponent">
    <w:name w:val="textcomponent"/>
    <w:basedOn w:val="Bekezdsalapbettpusa"/>
    <w:rsid w:val="00D54595"/>
  </w:style>
  <w:style w:type="paragraph" w:customStyle="1" w:styleId="a">
    <w:qFormat/>
    <w:rsid w:val="00D54595"/>
  </w:style>
  <w:style w:type="character" w:styleId="Kiemels2">
    <w:name w:val="Strong"/>
    <w:basedOn w:val="Bekezdsalapbettpusa"/>
    <w:uiPriority w:val="22"/>
    <w:qFormat/>
    <w:rsid w:val="00D54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campus.hu/hu/regionalis+tudomanyok+foldrajz+mezogazdasag/a+karpat-medence+regioi+sorozat/eszaknyugat-erdely.html" TargetMode="External"/><Relationship Id="rId13" Type="http://schemas.openxmlformats.org/officeDocument/2006/relationships/hyperlink" Target="http://www.ksh.h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alogcampus.hu/hu/regionalis+tudomanyok+foldrajz+mezogazdasag/foldrajztudomany/vajdasag.html" TargetMode="External"/><Relationship Id="rId12" Type="http://schemas.openxmlformats.org/officeDocument/2006/relationships/hyperlink" Target="https://www.arcanum.hu/hu/online-kiadvanyok/pannon-pannon-enciklopedia-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logcampus.hu/hu/regionalis+tudomanyok+foldrajz+mezogazdasag/foldrajztudomany/del-erdely+es+bansag.html" TargetMode="External"/><Relationship Id="rId11" Type="http://schemas.openxmlformats.org/officeDocument/2006/relationships/hyperlink" Target="https://www.cia.gov/the-world-factbook/countri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alogcampus.hu/?mod=webshop_product&amp;cla=webshop_product&amp;fun=product&amp;pid=219&amp;wid=64&amp;flypage=flypage_defaul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logcampus.hu/?mod=webshop_product&amp;cla=webshop_product&amp;fun=product&amp;pid=245&amp;wid=62&amp;flypage=flypage_default.html" TargetMode="External"/><Relationship Id="rId14" Type="http://schemas.openxmlformats.org/officeDocument/2006/relationships/hyperlink" Target="https://www.youtube.com/watch?v=HkZ8RoaLKy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CF698-3883-4BC7-9ACB-A8E22E24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4</Pages>
  <Words>941</Words>
  <Characters>6496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Greba Szabolcs</cp:lastModifiedBy>
  <cp:revision>14</cp:revision>
  <dcterms:created xsi:type="dcterms:W3CDTF">2021-01-28T09:42:00Z</dcterms:created>
  <dcterms:modified xsi:type="dcterms:W3CDTF">2021-09-06T19:59:00Z</dcterms:modified>
</cp:coreProperties>
</file>