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01706D" w:rsidRDefault="004E2C2F" w:rsidP="0001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Rákóci Ferenc Kárpátaljai Magyar Főiskola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44"/>
        <w:gridCol w:w="1410"/>
        <w:gridCol w:w="1696"/>
        <w:gridCol w:w="1387"/>
        <w:gridCol w:w="1850"/>
        <w:gridCol w:w="1385"/>
      </w:tblGrid>
      <w:tr w:rsidR="00A26453" w:rsidTr="001C1ED2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26453" w:rsidRDefault="001C1ED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  <w:p w:rsidR="001C1ED2" w:rsidRDefault="00EF75E7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C22C6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C22C6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Magiszteri képzés</w:t>
            </w:r>
          </w:p>
          <w:p w:rsidR="007C22C6" w:rsidRPr="00526D7D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(MA)</w:t>
            </w:r>
          </w:p>
        </w:tc>
        <w:tc>
          <w:tcPr>
            <w:tcW w:w="1672" w:type="dxa"/>
          </w:tcPr>
          <w:p w:rsidR="00A26453" w:rsidRPr="00526D7D" w:rsidRDefault="00A26453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1562C4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C1ED2" w:rsidRDefault="001C1ED2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:rsidR="007C22C6" w:rsidRPr="00526D7D" w:rsidRDefault="007C22C6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:rsidR="003421F9" w:rsidRDefault="003421F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BF05B4" w:rsidRDefault="00BF05B4" w:rsidP="00592F43">
            <w:pPr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</w:tr>
    </w:tbl>
    <w:p w:rsidR="00526D7D" w:rsidRPr="001C1ED2" w:rsidRDefault="00526D7D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10" w:rsidRDefault="00392D23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:rsidR="001562C4" w:rsidRPr="001562C4" w:rsidRDefault="001562C4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DA094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6343" w:type="dxa"/>
          </w:tcPr>
          <w:p w:rsidR="001C1ED2" w:rsidRPr="00DB0A63" w:rsidRDefault="005525AD" w:rsidP="001C1ED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Bevezetés a szociológiába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:rsidR="001C1ED2" w:rsidRPr="007042B6" w:rsidRDefault="00DA0945" w:rsidP="00D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 Tanszék</w:t>
            </w:r>
          </w:p>
        </w:tc>
      </w:tr>
      <w:tr w:rsidR="00392D23" w:rsidTr="00DB0A63">
        <w:trPr>
          <w:trHeight w:val="221"/>
        </w:trPr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</w:tcPr>
          <w:p w:rsidR="001C1ED2" w:rsidRPr="007C22C6" w:rsidRDefault="001C1ED2" w:rsidP="00DA0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DA094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</w:tc>
        <w:tc>
          <w:tcPr>
            <w:tcW w:w="6343" w:type="dxa"/>
          </w:tcPr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Típus (kötelező vagy választható):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C6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hAnsi="Times New Roman" w:cs="Times New Roman"/>
                <w:b/>
                <w:sz w:val="24"/>
                <w:szCs w:val="24"/>
              </w:rPr>
              <w:t>Kreditérték</w:t>
            </w:r>
            <w:r w:rsidRPr="00EE0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1ED2" w:rsidRPr="00EE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945" w:rsidRPr="00EE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2D23" w:rsidRPr="007042B6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Szeminárium/gyakorlat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Laboratóriumi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7042B6" w:rsidRDefault="001425FD" w:rsidP="00E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Önálló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D23" w:rsidTr="00DB0A63">
        <w:trPr>
          <w:trHeight w:val="1272"/>
        </w:trPr>
        <w:tc>
          <w:tcPr>
            <w:tcW w:w="3150" w:type="dxa"/>
            <w:shd w:val="clear" w:color="auto" w:fill="D9D9D9" w:themeFill="background1" w:themeFillShade="D9"/>
          </w:tcPr>
          <w:p w:rsidR="00E47EA8" w:rsidRPr="001562C4" w:rsidRDefault="001425FD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7042B6" w:rsidRDefault="007042B6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D2" w:rsidRPr="007042B6" w:rsidRDefault="005525AD" w:rsidP="001C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-László Kornélia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, docens</w:t>
            </w:r>
          </w:p>
          <w:p w:rsidR="001C1ED2" w:rsidRPr="007042B6" w:rsidRDefault="005525AD" w:rsidP="0055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67BC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hires.laszlo.kornelia@kmf.org.ua</w:t>
              </w:r>
            </w:hyperlink>
          </w:p>
        </w:tc>
      </w:tr>
      <w:tr w:rsidR="00392D23" w:rsidTr="00DB0A63">
        <w:trPr>
          <w:trHeight w:val="427"/>
        </w:trPr>
        <w:tc>
          <w:tcPr>
            <w:tcW w:w="3150" w:type="dxa"/>
            <w:shd w:val="clear" w:color="auto" w:fill="D9D9D9" w:themeFill="background1" w:themeFillShade="D9"/>
          </w:tcPr>
          <w:p w:rsidR="007B1F80" w:rsidRPr="00DB0A63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</w:tc>
        <w:tc>
          <w:tcPr>
            <w:tcW w:w="6343" w:type="dxa"/>
          </w:tcPr>
          <w:p w:rsidR="00DA0945" w:rsidRPr="007042B6" w:rsidRDefault="00DB0A63" w:rsidP="000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5525AD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525AD">
              <w:rPr>
                <w:rFonts w:ascii="Times New Roman" w:hAnsi="Times New Roman" w:cs="Times New Roman"/>
                <w:b/>
                <w:sz w:val="24"/>
                <w:szCs w:val="24"/>
              </w:rPr>
              <w:t>Célja</w:t>
            </w:r>
            <w:r w:rsidRPr="005525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525AD" w:rsidRPr="005525AD">
              <w:rPr>
                <w:rFonts w:ascii="Times New Roman" w:hAnsi="Times New Roman" w:cs="Times New Roman"/>
              </w:rPr>
              <w:t xml:space="preserve">hogy a hallgatók körében kialakítsa a társadalmi folyamatokat értelmező szociológiai szemléletmódot, elősegítse a főbb társadalmi folyamatok és jelenségek elemzéséhez szükséges képességek fejlődését. Ennek érdekében a hallgatók az eladások során megismerik a szociológiai alapfogalmakat, a főbb kutatási területeket és módszereket, illetve a hazai és nemzetközi kutatások legfrissebb eredményeit. </w:t>
            </w:r>
          </w:p>
          <w:p w:rsidR="008E363F" w:rsidRPr="007042B6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Feladatai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525AD">
              <w:rPr>
                <w:rFonts w:ascii="Times New Roman" w:hAnsi="Times New Roman" w:cs="Times New Roman"/>
              </w:rPr>
              <w:t>Megismertetni a hallgatókkal</w:t>
            </w:r>
            <w:r w:rsidR="005525AD">
              <w:rPr>
                <w:rFonts w:ascii="Times New Roman" w:hAnsi="Times New Roman" w:cs="Times New Roman"/>
              </w:rPr>
              <w:t xml:space="preserve"> a</w:t>
            </w:r>
            <w:r w:rsidR="005525AD">
              <w:rPr>
                <w:rFonts w:ascii="Times New Roman" w:hAnsi="Times New Roman" w:cs="Times New Roman"/>
              </w:rPr>
              <w:t>z</w:t>
            </w:r>
            <w:r w:rsidR="005525AD">
              <w:rPr>
                <w:rFonts w:ascii="Times New Roman" w:hAnsi="Times New Roman" w:cs="Times New Roman"/>
              </w:rPr>
              <w:t xml:space="preserve"> legalapvetőbb társadalmi intézményeket: </w:t>
            </w:r>
            <w:r w:rsidR="005525AD" w:rsidRPr="005525AD">
              <w:rPr>
                <w:rFonts w:ascii="Times New Roman" w:hAnsi="Times New Roman" w:cs="Times New Roman"/>
              </w:rPr>
              <w:t>a család, az iskola, vagy a politikai szerveze</w:t>
            </w:r>
            <w:r w:rsidR="005525AD">
              <w:rPr>
                <w:rFonts w:ascii="Times New Roman" w:hAnsi="Times New Roman" w:cs="Times New Roman"/>
              </w:rPr>
              <w:t xml:space="preserve">tek működését. </w:t>
            </w:r>
            <w:r w:rsidR="005525AD" w:rsidRPr="005525AD">
              <w:rPr>
                <w:rFonts w:ascii="Times New Roman" w:hAnsi="Times New Roman" w:cs="Times New Roman"/>
              </w:rPr>
              <w:t>Az életmód, a deviáns viselkedési formák és a társadalmi változások elemzése az előadások során hozzásegíti a hallgatókat az egyén és társadalom közötti kapcsolatok lényegének feltárásához, az egymásnak ellentmondó elméleti és gyakorlati megközelítések értelmezéséhez.</w:t>
            </w:r>
          </w:p>
          <w:p w:rsidR="005A328A" w:rsidRPr="007042B6" w:rsidRDefault="009306FB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Kialakítandó </w:t>
            </w:r>
            <w:proofErr w:type="gramStart"/>
            <w:r w:rsidRPr="0070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kompetenciák</w:t>
            </w:r>
            <w:proofErr w:type="gramEnd"/>
            <w:r w:rsidRPr="0070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964CD" w:rsidRDefault="00DB0A63" w:rsidP="00DB0A6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25AD">
              <w:rPr>
                <w:rFonts w:ascii="Times New Roman" w:hAnsi="Times New Roman" w:cs="Times New Roman"/>
                <w:sz w:val="24"/>
                <w:szCs w:val="24"/>
              </w:rPr>
              <w:t>a társadalmi folyamatok értelmezése</w:t>
            </w:r>
          </w:p>
          <w:p w:rsidR="00DB0A63" w:rsidRDefault="005525AD" w:rsidP="00DB0A6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 legfontosabb szociológiai fogalmak elsajátítása </w:t>
            </w:r>
          </w:p>
          <w:p w:rsidR="00124A89" w:rsidRDefault="00B10B10" w:rsidP="00DB0A6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szociológiai kutatások </w:t>
            </w:r>
            <w:r w:rsidR="00124A89">
              <w:rPr>
                <w:rFonts w:ascii="Times New Roman" w:hAnsi="Times New Roman" w:cs="Times New Roman"/>
                <w:sz w:val="24"/>
                <w:szCs w:val="24"/>
              </w:rPr>
              <w:t>módszertanának ismerete</w:t>
            </w:r>
          </w:p>
          <w:p w:rsidR="00B10B10" w:rsidRPr="00DB0A63" w:rsidRDefault="00124A89" w:rsidP="00DB0A6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 kutatási eredmények </w:t>
            </w:r>
            <w:r w:rsidR="00B10B10"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0B10">
              <w:rPr>
                <w:rFonts w:ascii="Times New Roman" w:hAnsi="Times New Roman" w:cs="Times New Roman"/>
                <w:sz w:val="24"/>
                <w:szCs w:val="24"/>
              </w:rPr>
              <w:t xml:space="preserve"> és a legfontosabb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társadalmi </w:t>
            </w:r>
            <w:r w:rsidR="00B10B10">
              <w:rPr>
                <w:rFonts w:ascii="Times New Roman" w:hAnsi="Times New Roman" w:cs="Times New Roman"/>
                <w:sz w:val="24"/>
                <w:szCs w:val="24"/>
              </w:rPr>
              <w:t>törvényszerűségek elsajátítása</w:t>
            </w:r>
          </w:p>
          <w:p w:rsidR="009403B0" w:rsidRPr="007042B6" w:rsidRDefault="009403B0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23" w:rsidRDefault="00E50BC5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témakörei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F43" w:rsidRDefault="00592F43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DB0A63">
              <w:rPr>
                <w:rFonts w:ascii="Times New Roman" w:hAnsi="Times New Roman" w:cs="Times New Roman"/>
                <w:sz w:val="24"/>
                <w:szCs w:val="24"/>
              </w:rPr>
              <w:t xml:space="preserve">modul. </w:t>
            </w:r>
            <w:r w:rsidR="00124A89">
              <w:rPr>
                <w:rFonts w:ascii="Times New Roman" w:hAnsi="Times New Roman" w:cs="Times New Roman"/>
                <w:sz w:val="24"/>
                <w:szCs w:val="24"/>
              </w:rPr>
              <w:t>A szociológia alapfogalmai</w:t>
            </w:r>
          </w:p>
          <w:p w:rsidR="00592F43" w:rsidRDefault="00592F43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DB0A63">
              <w:rPr>
                <w:rFonts w:ascii="Times New Roman" w:hAnsi="Times New Roman" w:cs="Times New Roman"/>
                <w:sz w:val="24"/>
                <w:szCs w:val="24"/>
              </w:rPr>
              <w:t xml:space="preserve">modul. </w:t>
            </w:r>
            <w:r w:rsidR="00B10B10" w:rsidRPr="00B10B10">
              <w:rPr>
                <w:rFonts w:ascii="Times New Roman" w:hAnsi="Times New Roman" w:cs="Times New Roman"/>
                <w:sz w:val="24"/>
                <w:szCs w:val="24"/>
              </w:rPr>
              <w:t>A személyiség, az oktatás és a kultúra szociológiája</w:t>
            </w:r>
          </w:p>
          <w:p w:rsidR="00DB0A63" w:rsidRDefault="00DB0A63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(gyakorlati) modul. </w:t>
            </w:r>
            <w:r w:rsidR="00B10B10" w:rsidRPr="00B10B10">
              <w:rPr>
                <w:rFonts w:ascii="Times New Roman" w:hAnsi="Times New Roman" w:cs="Times New Roman"/>
                <w:sz w:val="24"/>
                <w:szCs w:val="24"/>
              </w:rPr>
              <w:t xml:space="preserve">A társadalom legfontosabb </w:t>
            </w:r>
            <w:proofErr w:type="gramStart"/>
            <w:r w:rsidR="00B10B10" w:rsidRPr="00B10B10">
              <w:rPr>
                <w:rFonts w:ascii="Times New Roman" w:hAnsi="Times New Roman" w:cs="Times New Roman"/>
                <w:sz w:val="24"/>
                <w:szCs w:val="24"/>
              </w:rPr>
              <w:t>problémái</w:t>
            </w:r>
            <w:proofErr w:type="gramEnd"/>
            <w:r w:rsidR="00124A89">
              <w:rPr>
                <w:rFonts w:ascii="Times New Roman" w:hAnsi="Times New Roman" w:cs="Times New Roman"/>
                <w:sz w:val="24"/>
                <w:szCs w:val="24"/>
              </w:rPr>
              <w:t xml:space="preserve"> (kutatási eredményeken keresztül</w:t>
            </w:r>
            <w:bookmarkStart w:id="0" w:name="_GoBack"/>
            <w:bookmarkEnd w:id="0"/>
            <w:r w:rsidR="0012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25F1" w:rsidRPr="007042B6" w:rsidRDefault="003525F1" w:rsidP="007C22C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306FB" w:rsidRPr="007042B6" w:rsidRDefault="009306FB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gyakorlati munkák során meg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szerezhető </w:t>
            </w:r>
            <w:proofErr w:type="gramStart"/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>maximálisan</w:t>
            </w:r>
            <w:proofErr w:type="gramEnd"/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 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vizsgán megszerezhető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</w:t>
            </w:r>
          </w:p>
          <w:p w:rsidR="009306FB" w:rsidRPr="007042B6" w:rsidRDefault="009306FB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vizsgatételek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három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vizsgakérdésből állnak</w:t>
            </w:r>
            <w:r w:rsidR="00982162" w:rsidRPr="007042B6">
              <w:rPr>
                <w:rFonts w:ascii="Times New Roman" w:hAnsi="Times New Roman" w:cs="Times New Roman"/>
                <w:sz w:val="24"/>
                <w:szCs w:val="24"/>
              </w:rPr>
              <w:t>: egyenként 20 pontot érnek.</w:t>
            </w:r>
          </w:p>
          <w:p w:rsidR="009306FB" w:rsidRPr="007042B6" w:rsidRDefault="009306FB" w:rsidP="003525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B46DB5" w:rsidRPr="007042B6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</w:tc>
        <w:tc>
          <w:tcPr>
            <w:tcW w:w="6343" w:type="dxa"/>
          </w:tcPr>
          <w:p w:rsidR="003525F1" w:rsidRPr="007042B6" w:rsidRDefault="003525F1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:rsidR="00192AEE" w:rsidRPr="007042B6" w:rsidRDefault="00192AEE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B6" w:rsidRDefault="00124A89" w:rsidP="00192AEE">
            <w:hyperlink r:id="rId7" w:history="1">
              <w:r w:rsidR="007042B6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BE25AF" w:rsidRDefault="00BE25AF" w:rsidP="00192AEE"/>
          <w:p w:rsidR="007042B6" w:rsidRDefault="00124A89" w:rsidP="00192AEE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25AF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:rsidR="00DB0A63" w:rsidRPr="007042B6" w:rsidRDefault="00DB0A63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421309" w:rsidRDefault="00421309" w:rsidP="00192AEE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10" w:rsidRPr="00274B05" w:rsidRDefault="00B10B10" w:rsidP="00B10B10">
            <w:pPr>
              <w:pStyle w:val="lfej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left" w:pos="851"/>
                <w:tab w:val="center" w:pos="4536"/>
                <w:tab w:val="right" w:pos="9072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274B05">
              <w:rPr>
                <w:rFonts w:eastAsia="Calibri"/>
                <w:sz w:val="22"/>
                <w:szCs w:val="22"/>
              </w:rPr>
              <w:t>Andorka</w:t>
            </w:r>
            <w:proofErr w:type="spellEnd"/>
            <w:r w:rsidRPr="00274B05">
              <w:rPr>
                <w:rFonts w:eastAsia="Calibri"/>
                <w:sz w:val="22"/>
                <w:szCs w:val="22"/>
              </w:rPr>
              <w:t xml:space="preserve"> Rudolf (2006) Bevezetés a szociológiába. Bp.: Osiris, 2006</w:t>
            </w:r>
          </w:p>
          <w:p w:rsidR="00B10B10" w:rsidRPr="00274B05" w:rsidRDefault="00B10B10" w:rsidP="00B10B10">
            <w:pPr>
              <w:pStyle w:val="lfej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left" w:pos="851"/>
                <w:tab w:val="center" w:pos="4536"/>
                <w:tab w:val="right" w:pos="9072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274B05">
              <w:rPr>
                <w:rFonts w:eastAsia="Calibri"/>
                <w:sz w:val="22"/>
                <w:szCs w:val="22"/>
              </w:rPr>
              <w:t>Giddens</w:t>
            </w:r>
            <w:proofErr w:type="spellEnd"/>
            <w:r w:rsidRPr="00274B05">
              <w:rPr>
                <w:rFonts w:eastAsia="Calibri"/>
                <w:sz w:val="22"/>
                <w:szCs w:val="22"/>
              </w:rPr>
              <w:t>, Anthony (2008) Szociológia. Bp.: Osiris, 2008</w:t>
            </w:r>
          </w:p>
          <w:p w:rsidR="00B10B10" w:rsidRPr="00274B05" w:rsidRDefault="00B10B10" w:rsidP="00B10B10">
            <w:pPr>
              <w:pStyle w:val="Listaszerbekezds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74B05">
              <w:rPr>
                <w:rFonts w:ascii="Times New Roman" w:hAnsi="Times New Roman" w:cs="Times New Roman"/>
                <w:lang w:val="uk-UA"/>
              </w:rPr>
              <w:t xml:space="preserve">В.Г. </w:t>
            </w:r>
            <w:proofErr w:type="spellStart"/>
            <w:r w:rsidRPr="00274B05">
              <w:rPr>
                <w:rFonts w:ascii="Times New Roman" w:hAnsi="Times New Roman" w:cs="Times New Roman"/>
                <w:lang w:val="uk-UA"/>
              </w:rPr>
              <w:t>Городяненка</w:t>
            </w:r>
            <w:proofErr w:type="spellEnd"/>
            <w:r w:rsidRPr="00274B05">
              <w:rPr>
                <w:rFonts w:ascii="Times New Roman" w:hAnsi="Times New Roman" w:cs="Times New Roman"/>
              </w:rPr>
              <w:t xml:space="preserve"> (</w:t>
            </w:r>
            <w:r w:rsidRPr="00274B05">
              <w:rPr>
                <w:rFonts w:ascii="Times New Roman" w:hAnsi="Times New Roman" w:cs="Times New Roman"/>
                <w:lang w:val="uk-UA"/>
              </w:rPr>
              <w:t>За ред.</w:t>
            </w:r>
            <w:r w:rsidRPr="00274B05">
              <w:rPr>
                <w:rFonts w:ascii="Times New Roman" w:hAnsi="Times New Roman" w:cs="Times New Roman"/>
              </w:rPr>
              <w:t>)</w:t>
            </w:r>
            <w:r w:rsidRPr="00274B05">
              <w:rPr>
                <w:rFonts w:ascii="Times New Roman" w:hAnsi="Times New Roman" w:cs="Times New Roman"/>
                <w:lang w:val="uk-UA"/>
              </w:rPr>
              <w:t xml:space="preserve"> Соціологія: Підручник для студентів вищих навчальних закладів /– К., 2003.</w:t>
            </w:r>
          </w:p>
          <w:p w:rsidR="00B10B10" w:rsidRPr="00274B05" w:rsidRDefault="00B10B10" w:rsidP="00B10B10">
            <w:pPr>
              <w:pStyle w:val="Listaszerbekezds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74B05">
              <w:rPr>
                <w:rFonts w:ascii="Times New Roman" w:hAnsi="Times New Roman" w:cs="Times New Roman"/>
                <w:lang w:val="uk-UA"/>
              </w:rPr>
              <w:t>Піча</w:t>
            </w:r>
            <w:proofErr w:type="spellEnd"/>
            <w:r w:rsidRPr="00274B05">
              <w:rPr>
                <w:rFonts w:ascii="Times New Roman" w:hAnsi="Times New Roman" w:cs="Times New Roman"/>
                <w:lang w:val="uk-UA"/>
              </w:rPr>
              <w:t xml:space="preserve"> В.М. Соціологія. Підручник./В.М. </w:t>
            </w:r>
            <w:proofErr w:type="spellStart"/>
            <w:r w:rsidRPr="00274B05">
              <w:rPr>
                <w:rFonts w:ascii="Times New Roman" w:hAnsi="Times New Roman" w:cs="Times New Roman"/>
                <w:lang w:val="uk-UA"/>
              </w:rPr>
              <w:t>Піча</w:t>
            </w:r>
            <w:proofErr w:type="spellEnd"/>
            <w:r w:rsidRPr="00274B05">
              <w:rPr>
                <w:rFonts w:ascii="Times New Roman" w:hAnsi="Times New Roman" w:cs="Times New Roman"/>
                <w:lang w:val="uk-UA"/>
              </w:rPr>
              <w:t>. -  Львів: «Новий світ 2000», 2004р.</w:t>
            </w:r>
          </w:p>
          <w:p w:rsidR="00B10B10" w:rsidRPr="00274B05" w:rsidRDefault="00B10B10" w:rsidP="00B10B10">
            <w:pPr>
              <w:pStyle w:val="Listaszerbekezds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74B05">
              <w:rPr>
                <w:rFonts w:ascii="Times New Roman" w:hAnsi="Times New Roman" w:cs="Times New Roman"/>
                <w:lang w:val="uk-UA"/>
              </w:rPr>
              <w:t>Піча</w:t>
            </w:r>
            <w:proofErr w:type="spellEnd"/>
            <w:r w:rsidRPr="00274B05">
              <w:rPr>
                <w:rFonts w:ascii="Times New Roman" w:hAnsi="Times New Roman" w:cs="Times New Roman"/>
                <w:lang w:val="uk-UA"/>
              </w:rPr>
              <w:t xml:space="preserve"> В.М. Соціологія./ В.М. </w:t>
            </w:r>
            <w:proofErr w:type="spellStart"/>
            <w:r w:rsidRPr="00274B05">
              <w:rPr>
                <w:rFonts w:ascii="Times New Roman" w:hAnsi="Times New Roman" w:cs="Times New Roman"/>
                <w:lang w:val="uk-UA"/>
              </w:rPr>
              <w:t>Піча</w:t>
            </w:r>
            <w:proofErr w:type="spellEnd"/>
            <w:r w:rsidRPr="00274B05">
              <w:rPr>
                <w:rFonts w:ascii="Times New Roman" w:hAnsi="Times New Roman" w:cs="Times New Roman"/>
                <w:lang w:val="uk-UA"/>
              </w:rPr>
              <w:t>. -  К.: «</w:t>
            </w:r>
            <w:proofErr w:type="spellStart"/>
            <w:r w:rsidRPr="00274B05">
              <w:rPr>
                <w:rFonts w:ascii="Times New Roman" w:hAnsi="Times New Roman" w:cs="Times New Roman"/>
                <w:lang w:val="uk-UA"/>
              </w:rPr>
              <w:t>Каравелла</w:t>
            </w:r>
            <w:proofErr w:type="spellEnd"/>
            <w:r w:rsidRPr="00274B05">
              <w:rPr>
                <w:rFonts w:ascii="Times New Roman" w:hAnsi="Times New Roman" w:cs="Times New Roman"/>
                <w:lang w:val="uk-UA"/>
              </w:rPr>
              <w:t>», 2002р.</w:t>
            </w:r>
          </w:p>
          <w:p w:rsidR="00C925EF" w:rsidRPr="00B10B10" w:rsidRDefault="00C925EF" w:rsidP="00982162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2D23" w:rsidRPr="00EF75E7" w:rsidRDefault="00392D23" w:rsidP="00EF75E7"/>
    <w:sectPr w:rsidR="00392D23" w:rsidRPr="00EF75E7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EC0"/>
    <w:multiLevelType w:val="hybridMultilevel"/>
    <w:tmpl w:val="74463388"/>
    <w:lvl w:ilvl="0" w:tplc="E1E49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862"/>
    <w:multiLevelType w:val="hybridMultilevel"/>
    <w:tmpl w:val="8BC0B4A0"/>
    <w:lvl w:ilvl="0" w:tplc="7C50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7FB7"/>
    <w:multiLevelType w:val="hybridMultilevel"/>
    <w:tmpl w:val="703C4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EF5ED2"/>
    <w:multiLevelType w:val="hybridMultilevel"/>
    <w:tmpl w:val="BAD2A4E0"/>
    <w:lvl w:ilvl="0" w:tplc="A2EE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B0751"/>
    <w:multiLevelType w:val="hybridMultilevel"/>
    <w:tmpl w:val="F8C8D0BE"/>
    <w:lvl w:ilvl="0" w:tplc="EE6AF06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1" w:hanging="360"/>
      </w:pPr>
    </w:lvl>
    <w:lvl w:ilvl="2" w:tplc="040E001B" w:tentative="1">
      <w:start w:val="1"/>
      <w:numFmt w:val="lowerRoman"/>
      <w:lvlText w:val="%3."/>
      <w:lvlJc w:val="right"/>
      <w:pPr>
        <w:ind w:left="1911" w:hanging="180"/>
      </w:pPr>
    </w:lvl>
    <w:lvl w:ilvl="3" w:tplc="040E000F" w:tentative="1">
      <w:start w:val="1"/>
      <w:numFmt w:val="decimal"/>
      <w:lvlText w:val="%4."/>
      <w:lvlJc w:val="left"/>
      <w:pPr>
        <w:ind w:left="2631" w:hanging="360"/>
      </w:pPr>
    </w:lvl>
    <w:lvl w:ilvl="4" w:tplc="040E0019" w:tentative="1">
      <w:start w:val="1"/>
      <w:numFmt w:val="lowerLetter"/>
      <w:lvlText w:val="%5."/>
      <w:lvlJc w:val="left"/>
      <w:pPr>
        <w:ind w:left="3351" w:hanging="360"/>
      </w:pPr>
    </w:lvl>
    <w:lvl w:ilvl="5" w:tplc="040E001B" w:tentative="1">
      <w:start w:val="1"/>
      <w:numFmt w:val="lowerRoman"/>
      <w:lvlText w:val="%6."/>
      <w:lvlJc w:val="right"/>
      <w:pPr>
        <w:ind w:left="4071" w:hanging="180"/>
      </w:pPr>
    </w:lvl>
    <w:lvl w:ilvl="6" w:tplc="040E000F" w:tentative="1">
      <w:start w:val="1"/>
      <w:numFmt w:val="decimal"/>
      <w:lvlText w:val="%7."/>
      <w:lvlJc w:val="left"/>
      <w:pPr>
        <w:ind w:left="4791" w:hanging="360"/>
      </w:pPr>
    </w:lvl>
    <w:lvl w:ilvl="7" w:tplc="040E0019" w:tentative="1">
      <w:start w:val="1"/>
      <w:numFmt w:val="lowerLetter"/>
      <w:lvlText w:val="%8."/>
      <w:lvlJc w:val="left"/>
      <w:pPr>
        <w:ind w:left="5511" w:hanging="360"/>
      </w:pPr>
    </w:lvl>
    <w:lvl w:ilvl="8" w:tplc="040E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 w15:restartNumberingAfterBreak="0">
    <w:nsid w:val="6EB43501"/>
    <w:multiLevelType w:val="hybridMultilevel"/>
    <w:tmpl w:val="72D6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0072"/>
    <w:multiLevelType w:val="hybridMultilevel"/>
    <w:tmpl w:val="3E0E29F4"/>
    <w:lvl w:ilvl="0" w:tplc="3A869A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B4963"/>
    <w:multiLevelType w:val="hybridMultilevel"/>
    <w:tmpl w:val="221CEDE6"/>
    <w:lvl w:ilvl="0" w:tplc="EE6AF066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3" w:hanging="360"/>
      </w:pPr>
    </w:lvl>
    <w:lvl w:ilvl="2" w:tplc="040E001B" w:tentative="1">
      <w:start w:val="1"/>
      <w:numFmt w:val="lowerRoman"/>
      <w:lvlText w:val="%3."/>
      <w:lvlJc w:val="right"/>
      <w:pPr>
        <w:ind w:left="2293" w:hanging="180"/>
      </w:pPr>
    </w:lvl>
    <w:lvl w:ilvl="3" w:tplc="040E000F" w:tentative="1">
      <w:start w:val="1"/>
      <w:numFmt w:val="decimal"/>
      <w:lvlText w:val="%4."/>
      <w:lvlJc w:val="left"/>
      <w:pPr>
        <w:ind w:left="3013" w:hanging="360"/>
      </w:pPr>
    </w:lvl>
    <w:lvl w:ilvl="4" w:tplc="040E0019" w:tentative="1">
      <w:start w:val="1"/>
      <w:numFmt w:val="lowerLetter"/>
      <w:lvlText w:val="%5."/>
      <w:lvlJc w:val="left"/>
      <w:pPr>
        <w:ind w:left="3733" w:hanging="360"/>
      </w:pPr>
    </w:lvl>
    <w:lvl w:ilvl="5" w:tplc="040E001B" w:tentative="1">
      <w:start w:val="1"/>
      <w:numFmt w:val="lowerRoman"/>
      <w:lvlText w:val="%6."/>
      <w:lvlJc w:val="right"/>
      <w:pPr>
        <w:ind w:left="4453" w:hanging="180"/>
      </w:pPr>
    </w:lvl>
    <w:lvl w:ilvl="6" w:tplc="040E000F" w:tentative="1">
      <w:start w:val="1"/>
      <w:numFmt w:val="decimal"/>
      <w:lvlText w:val="%7."/>
      <w:lvlJc w:val="left"/>
      <w:pPr>
        <w:ind w:left="5173" w:hanging="360"/>
      </w:pPr>
    </w:lvl>
    <w:lvl w:ilvl="7" w:tplc="040E0019" w:tentative="1">
      <w:start w:val="1"/>
      <w:numFmt w:val="lowerLetter"/>
      <w:lvlText w:val="%8."/>
      <w:lvlJc w:val="left"/>
      <w:pPr>
        <w:ind w:left="5893" w:hanging="360"/>
      </w:pPr>
    </w:lvl>
    <w:lvl w:ilvl="8" w:tplc="040E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0" w15:restartNumberingAfterBreak="0">
    <w:nsid w:val="7F0A6C34"/>
    <w:multiLevelType w:val="hybridMultilevel"/>
    <w:tmpl w:val="9326B4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706D"/>
    <w:rsid w:val="000B1E6B"/>
    <w:rsid w:val="00102AA8"/>
    <w:rsid w:val="00124A89"/>
    <w:rsid w:val="001425FD"/>
    <w:rsid w:val="001562C4"/>
    <w:rsid w:val="00192AEE"/>
    <w:rsid w:val="001C1ED2"/>
    <w:rsid w:val="0026273F"/>
    <w:rsid w:val="0026379F"/>
    <w:rsid w:val="002801B3"/>
    <w:rsid w:val="0028088A"/>
    <w:rsid w:val="002865A9"/>
    <w:rsid w:val="00295510"/>
    <w:rsid w:val="002B709C"/>
    <w:rsid w:val="002C40AD"/>
    <w:rsid w:val="003421F9"/>
    <w:rsid w:val="003525F1"/>
    <w:rsid w:val="00392D23"/>
    <w:rsid w:val="003C4985"/>
    <w:rsid w:val="003E6481"/>
    <w:rsid w:val="00421309"/>
    <w:rsid w:val="00425AAC"/>
    <w:rsid w:val="004964CD"/>
    <w:rsid w:val="004B7818"/>
    <w:rsid w:val="004E2C2F"/>
    <w:rsid w:val="00526D7D"/>
    <w:rsid w:val="005525AD"/>
    <w:rsid w:val="00592F43"/>
    <w:rsid w:val="005A328A"/>
    <w:rsid w:val="006618B7"/>
    <w:rsid w:val="007042B6"/>
    <w:rsid w:val="00705681"/>
    <w:rsid w:val="00712AC9"/>
    <w:rsid w:val="0078785D"/>
    <w:rsid w:val="007B1F80"/>
    <w:rsid w:val="007C22C6"/>
    <w:rsid w:val="008842E1"/>
    <w:rsid w:val="008A059F"/>
    <w:rsid w:val="008B32F7"/>
    <w:rsid w:val="008E363F"/>
    <w:rsid w:val="008F1408"/>
    <w:rsid w:val="009006BA"/>
    <w:rsid w:val="009306FB"/>
    <w:rsid w:val="009403B0"/>
    <w:rsid w:val="00982162"/>
    <w:rsid w:val="00994568"/>
    <w:rsid w:val="00A26453"/>
    <w:rsid w:val="00A434B2"/>
    <w:rsid w:val="00A66EB9"/>
    <w:rsid w:val="00B10B10"/>
    <w:rsid w:val="00B205C2"/>
    <w:rsid w:val="00B46DB5"/>
    <w:rsid w:val="00BE25AF"/>
    <w:rsid w:val="00BF05B4"/>
    <w:rsid w:val="00C925EF"/>
    <w:rsid w:val="00C9340A"/>
    <w:rsid w:val="00CA5D27"/>
    <w:rsid w:val="00CB151D"/>
    <w:rsid w:val="00D14DDE"/>
    <w:rsid w:val="00D37707"/>
    <w:rsid w:val="00D45D3B"/>
    <w:rsid w:val="00DA0945"/>
    <w:rsid w:val="00DA3F3F"/>
    <w:rsid w:val="00DB0A63"/>
    <w:rsid w:val="00DE2BB7"/>
    <w:rsid w:val="00E15FD1"/>
    <w:rsid w:val="00E237EC"/>
    <w:rsid w:val="00E315EB"/>
    <w:rsid w:val="00E41F89"/>
    <w:rsid w:val="00E47EA8"/>
    <w:rsid w:val="00E50BC5"/>
    <w:rsid w:val="00EB65C4"/>
    <w:rsid w:val="00EE04B6"/>
    <w:rsid w:val="00EE38D2"/>
    <w:rsid w:val="00EF75E7"/>
    <w:rsid w:val="00F97CF8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E60C"/>
  <w15:docId w15:val="{FF7B7619-657C-442F-A7E9-96D6E49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BB7"/>
  </w:style>
  <w:style w:type="paragraph" w:styleId="Cmsor1">
    <w:name w:val="heading 1"/>
    <w:basedOn w:val="Norml"/>
    <w:link w:val="Cmsor1Char"/>
    <w:uiPriority w:val="9"/>
    <w:qFormat/>
    <w:rsid w:val="0098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1ED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821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component">
    <w:name w:val="textcomponent"/>
    <w:basedOn w:val="Bekezdsalapbettpusa"/>
    <w:rsid w:val="00982162"/>
  </w:style>
  <w:style w:type="character" w:customStyle="1" w:styleId="book-data-genre">
    <w:name w:val="book-data-genre"/>
    <w:basedOn w:val="Bekezdsalapbettpusa"/>
    <w:rsid w:val="00982162"/>
  </w:style>
  <w:style w:type="paragraph" w:styleId="Listaszerbekezds">
    <w:name w:val="List Paragraph"/>
    <w:basedOn w:val="Norml"/>
    <w:uiPriority w:val="1"/>
    <w:qFormat/>
    <w:rsid w:val="007C22C6"/>
    <w:pPr>
      <w:ind w:left="720"/>
      <w:contextualSpacing/>
    </w:pPr>
  </w:style>
  <w:style w:type="character" w:styleId="Oldalszm">
    <w:name w:val="page number"/>
    <w:basedOn w:val="Bekezdsalapbettpusa"/>
    <w:rsid w:val="00DB0A63"/>
  </w:style>
  <w:style w:type="paragraph" w:styleId="lfej">
    <w:name w:val="header"/>
    <w:basedOn w:val="Norml"/>
    <w:link w:val="lfejChar"/>
    <w:unhideWhenUsed/>
    <w:rsid w:val="00B10B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rsid w:val="00B10B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.kmf.uz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kmf.uz.ua/hu/a-foiskola-egysegei/tanszekek/tortenelem-es-tarsadalomtudomanyi-tansze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res.laszlo.kornelia@kmf.org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0D71-0784-4DE3-9C53-9F54B92E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4</cp:revision>
  <cp:lastPrinted>2020-10-04T12:56:00Z</cp:lastPrinted>
  <dcterms:created xsi:type="dcterms:W3CDTF">2021-08-26T17:14:00Z</dcterms:created>
  <dcterms:modified xsi:type="dcterms:W3CDTF">2021-08-26T17:21:00Z</dcterms:modified>
</cp:coreProperties>
</file>