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2F1AD2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2F" w:rsidRPr="002F1AD2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734"/>
        <w:gridCol w:w="1340"/>
        <w:gridCol w:w="1623"/>
        <w:gridCol w:w="1619"/>
        <w:gridCol w:w="1795"/>
        <w:gridCol w:w="1461"/>
      </w:tblGrid>
      <w:tr w:rsidR="002F1AD2" w:rsidRPr="002F1AD2" w:rsidTr="00A26453">
        <w:trPr>
          <w:trHeight w:val="1453"/>
        </w:trPr>
        <w:tc>
          <w:tcPr>
            <w:tcW w:w="1819" w:type="dxa"/>
          </w:tcPr>
          <w:p w:rsidR="00A26453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2C6" w:rsidRPr="002F1AD2" w:rsidRDefault="001D12C6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1D1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1D12C6" w:rsidRDefault="001D12C6" w:rsidP="00392D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12C6" w:rsidRDefault="001D12C6" w:rsidP="00392D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26453" w:rsidRPr="00570254" w:rsidRDefault="00772548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D12C6" w:rsidRPr="00570254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1672" w:type="dxa"/>
          </w:tcPr>
          <w:p w:rsidR="00A26453" w:rsidRDefault="00A26453" w:rsidP="001D1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2C6" w:rsidRPr="002F1AD2" w:rsidRDefault="001D12C6" w:rsidP="001D1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:rsidR="00A26453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2C6" w:rsidRDefault="001D12C6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2C6" w:rsidRPr="00012AC8" w:rsidRDefault="001D12C6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25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  <w:r w:rsidR="00012A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2A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  <w:bookmarkStart w:id="0" w:name="_GoBack"/>
            <w:bookmarkEnd w:id="0"/>
          </w:p>
        </w:tc>
        <w:tc>
          <w:tcPr>
            <w:tcW w:w="1824" w:type="dxa"/>
          </w:tcPr>
          <w:p w:rsidR="00A26453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2C6" w:rsidRPr="002F1AD2" w:rsidRDefault="001D12C6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:rsidR="00A26453" w:rsidRPr="00570254" w:rsidRDefault="00A26453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C6" w:rsidRPr="00570254" w:rsidRDefault="001D12C6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C6" w:rsidRPr="00570254" w:rsidRDefault="001D12C6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54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77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548" w:rsidRPr="00772548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proofErr w:type="spellEnd"/>
          </w:p>
        </w:tc>
      </w:tr>
    </w:tbl>
    <w:p w:rsidR="00526D7D" w:rsidRPr="002F1AD2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</w:p>
    <w:tbl>
      <w:tblPr>
        <w:tblStyle w:val="Rcsostblzat"/>
        <w:tblW w:w="9571" w:type="dxa"/>
        <w:tblLayout w:type="fixed"/>
        <w:tblLook w:val="04A0" w:firstRow="1" w:lastRow="0" w:firstColumn="1" w:lastColumn="0" w:noHBand="0" w:noVBand="1"/>
      </w:tblPr>
      <w:tblGrid>
        <w:gridCol w:w="2750"/>
        <w:gridCol w:w="6821"/>
      </w:tblGrid>
      <w:tr w:rsidR="004A6697" w:rsidRPr="002F1AD2" w:rsidTr="004A6697">
        <w:tc>
          <w:tcPr>
            <w:tcW w:w="2750" w:type="dxa"/>
            <w:shd w:val="clear" w:color="auto" w:fill="D9D9D9" w:themeFill="background1" w:themeFillShade="D9"/>
          </w:tcPr>
          <w:p w:rsidR="00392D23" w:rsidRPr="002F1AD2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D23" w:rsidRPr="002F1AD2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821" w:type="dxa"/>
          </w:tcPr>
          <w:p w:rsidR="00392D23" w:rsidRPr="002F1AD2" w:rsidRDefault="001D12C6" w:rsidP="00392D23">
            <w:pPr>
              <w:rPr>
                <w:lang w:val="uk-UA"/>
              </w:rPr>
            </w:pPr>
            <w:r w:rsidRPr="001D12C6">
              <w:rPr>
                <w:lang w:val="uk-UA"/>
              </w:rPr>
              <w:t>Виготовлення засобів унаочнення</w:t>
            </w:r>
          </w:p>
        </w:tc>
      </w:tr>
      <w:tr w:rsidR="004A6697" w:rsidRPr="002F1AD2" w:rsidTr="004A6697">
        <w:tc>
          <w:tcPr>
            <w:tcW w:w="2750" w:type="dxa"/>
            <w:shd w:val="clear" w:color="auto" w:fill="D9D9D9" w:themeFill="background1" w:themeFillShade="D9"/>
          </w:tcPr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821" w:type="dxa"/>
          </w:tcPr>
          <w:p w:rsidR="00392D23" w:rsidRPr="002F1AD2" w:rsidRDefault="001D12C6" w:rsidP="00392D23">
            <w:pPr>
              <w:rPr>
                <w:lang w:val="uk-UA"/>
              </w:rPr>
            </w:pPr>
            <w:r w:rsidRPr="001D12C6">
              <w:rPr>
                <w:lang w:val="uk-UA"/>
              </w:rPr>
              <w:t>Кафедра біології та хімії</w:t>
            </w:r>
          </w:p>
        </w:tc>
      </w:tr>
      <w:tr w:rsidR="004A6697" w:rsidRPr="002F1AD2" w:rsidTr="004A6697">
        <w:tc>
          <w:tcPr>
            <w:tcW w:w="2750" w:type="dxa"/>
            <w:shd w:val="clear" w:color="auto" w:fill="D9D9D9" w:themeFill="background1" w:themeFillShade="D9"/>
          </w:tcPr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821" w:type="dxa"/>
          </w:tcPr>
          <w:p w:rsidR="001D12C6" w:rsidRPr="00872C61" w:rsidRDefault="001D12C6" w:rsidP="001D12C6">
            <w:pPr>
              <w:rPr>
                <w:lang w:val="uk-UA"/>
              </w:rPr>
            </w:pPr>
            <w:r w:rsidRPr="00872C61">
              <w:rPr>
                <w:lang w:val="uk-UA"/>
              </w:rPr>
              <w:t>09 "Біологія"</w:t>
            </w:r>
          </w:p>
          <w:p w:rsidR="00392D23" w:rsidRPr="002F1AD2" w:rsidRDefault="001D12C6" w:rsidP="001D12C6">
            <w:pPr>
              <w:rPr>
                <w:lang w:val="uk-UA"/>
              </w:rPr>
            </w:pPr>
            <w:r w:rsidRPr="00872C61">
              <w:rPr>
                <w:lang w:val="uk-UA"/>
              </w:rPr>
              <w:t>091 Біологія</w:t>
            </w:r>
          </w:p>
        </w:tc>
      </w:tr>
      <w:tr w:rsidR="004A6697" w:rsidRPr="002F1AD2" w:rsidTr="004A6697">
        <w:tc>
          <w:tcPr>
            <w:tcW w:w="2750" w:type="dxa"/>
            <w:shd w:val="clear" w:color="auto" w:fill="D9D9D9" w:themeFill="background1" w:themeFillShade="D9"/>
          </w:tcPr>
          <w:p w:rsidR="00E47EA8" w:rsidRPr="002F1AD2" w:rsidRDefault="00E237EC" w:rsidP="00AC4C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практичні/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семінарські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лабораторні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821" w:type="dxa"/>
          </w:tcPr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EC" w:rsidRPr="002F1AD2" w:rsidRDefault="00E237EC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 чи вибіркова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C4684C" w:rsidRPr="00C468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вибіркова</w:t>
            </w:r>
          </w:p>
          <w:p w:rsidR="007E3FBF" w:rsidRPr="002F1AD2" w:rsidRDefault="007E3FBF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  <w:p w:rsidR="00705681" w:rsidRPr="002F1AD2" w:rsidRDefault="00C9473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рактичні</w:t>
            </w: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(семінарські)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84C" w:rsidRPr="00C468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84C" w:rsidRPr="00C468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  <w:p w:rsidR="00705681" w:rsidRPr="002F1AD2" w:rsidRDefault="00705681" w:rsidP="001425FD"/>
        </w:tc>
      </w:tr>
      <w:tr w:rsidR="004A6697" w:rsidRPr="002F1AD2" w:rsidTr="004A6697">
        <w:tc>
          <w:tcPr>
            <w:tcW w:w="2750" w:type="dxa"/>
            <w:shd w:val="clear" w:color="auto" w:fill="D9D9D9" w:themeFill="background1" w:themeFillShade="D9"/>
          </w:tcPr>
          <w:p w:rsidR="00E47EA8" w:rsidRPr="002F1AD2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імена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прізвища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науковіступені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звання</w:t>
            </w:r>
            <w:proofErr w:type="spellEnd"/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електронної пошти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6821" w:type="dxa"/>
          </w:tcPr>
          <w:p w:rsidR="00392D23" w:rsidRDefault="00C4684C" w:rsidP="00392D23">
            <w:proofErr w:type="spellStart"/>
            <w:r w:rsidRPr="00C4684C">
              <w:t>Молнар</w:t>
            </w:r>
            <w:proofErr w:type="spellEnd"/>
            <w:r w:rsidRPr="00C4684C">
              <w:t xml:space="preserve"> </w:t>
            </w:r>
            <w:proofErr w:type="spellStart"/>
            <w:r w:rsidRPr="00C4684C">
              <w:t>Федір</w:t>
            </w:r>
            <w:proofErr w:type="spellEnd"/>
            <w:r w:rsidRPr="00C4684C">
              <w:t xml:space="preserve"> </w:t>
            </w:r>
            <w:proofErr w:type="spellStart"/>
            <w:r w:rsidRPr="00C4684C">
              <w:t>Федорович</w:t>
            </w:r>
            <w:proofErr w:type="spellEnd"/>
            <w:r w:rsidRPr="00C4684C">
              <w:t>,</w:t>
            </w:r>
            <w:r>
              <w:t xml:space="preserve"> </w:t>
            </w:r>
            <w:proofErr w:type="spellStart"/>
            <w:r>
              <w:t>MSc</w:t>
            </w:r>
            <w:proofErr w:type="spellEnd"/>
          </w:p>
          <w:p w:rsidR="00C4684C" w:rsidRPr="002F1AD2" w:rsidRDefault="00C4684C" w:rsidP="00392D23">
            <w:r>
              <w:t>b.molnar.ferenc@kmf.org.ua</w:t>
            </w:r>
          </w:p>
        </w:tc>
      </w:tr>
      <w:tr w:rsidR="004A6697" w:rsidRPr="002F1AD2" w:rsidTr="004A6697">
        <w:tc>
          <w:tcPr>
            <w:tcW w:w="2750" w:type="dxa"/>
            <w:shd w:val="clear" w:color="auto" w:fill="D9D9D9" w:themeFill="background1" w:themeFillShade="D9"/>
          </w:tcPr>
          <w:p w:rsidR="007B1F80" w:rsidRPr="002F1AD2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5193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1"/>
          </w:p>
        </w:tc>
        <w:tc>
          <w:tcPr>
            <w:tcW w:w="6821" w:type="dxa"/>
          </w:tcPr>
          <w:p w:rsidR="00392D23" w:rsidRPr="00C4684C" w:rsidRDefault="00C4684C" w:rsidP="00392D23">
            <w:r>
              <w:t>-</w:t>
            </w:r>
          </w:p>
        </w:tc>
      </w:tr>
      <w:tr w:rsidR="004A6697" w:rsidRPr="002F1AD2" w:rsidTr="004A6697">
        <w:tc>
          <w:tcPr>
            <w:tcW w:w="2750" w:type="dxa"/>
            <w:shd w:val="clear" w:color="auto" w:fill="D9D9D9" w:themeFill="background1" w:themeFillShade="D9"/>
          </w:tcPr>
          <w:p w:rsidR="007B1F80" w:rsidRPr="002F1AD2" w:rsidRDefault="007B1F80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мета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завдання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очікувані програмні результати навчальної дисципліни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загальні та фахові компетентності,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тематика дисципліни</w:t>
            </w:r>
          </w:p>
        </w:tc>
        <w:tc>
          <w:tcPr>
            <w:tcW w:w="6821" w:type="dxa"/>
          </w:tcPr>
          <w:p w:rsidR="007223BA" w:rsidRPr="007223BA" w:rsidRDefault="007223BA" w:rsidP="007223BA">
            <w:pPr>
              <w:ind w:firstLine="369"/>
              <w:jc w:val="both"/>
              <w:rPr>
                <w:lang w:val="uk-UA"/>
              </w:rPr>
            </w:pPr>
            <w:r w:rsidRPr="007223BA">
              <w:rPr>
                <w:lang w:val="uk-UA"/>
              </w:rPr>
              <w:t>Мета курсу: студенти вивчають основи виготовлення засобів унаочнення.</w:t>
            </w:r>
          </w:p>
          <w:p w:rsidR="007223BA" w:rsidRPr="007223BA" w:rsidRDefault="007223BA" w:rsidP="007223BA">
            <w:pPr>
              <w:ind w:firstLine="369"/>
              <w:jc w:val="both"/>
              <w:rPr>
                <w:lang w:val="uk-UA"/>
              </w:rPr>
            </w:pPr>
            <w:r w:rsidRPr="007223BA">
              <w:rPr>
                <w:lang w:val="uk-UA"/>
              </w:rPr>
              <w:t>Найважливіше завдання предмета: звертає увагу учнів на важливість використання засобів унаочнення на уроках біології та знайомить учнів з правильним використанням демонстраційних засобів, як збирати біологічні об’єкти, як створити колекцій.</w:t>
            </w:r>
          </w:p>
          <w:p w:rsidR="007223BA" w:rsidRPr="007223BA" w:rsidRDefault="007223BA" w:rsidP="007223BA">
            <w:pPr>
              <w:ind w:firstLine="369"/>
              <w:jc w:val="both"/>
              <w:rPr>
                <w:lang w:val="uk-UA"/>
              </w:rPr>
            </w:pPr>
          </w:p>
          <w:p w:rsidR="007223BA" w:rsidRPr="007223BA" w:rsidRDefault="007223BA" w:rsidP="007223BA">
            <w:pPr>
              <w:ind w:firstLine="369"/>
              <w:jc w:val="both"/>
              <w:rPr>
                <w:lang w:val="uk-UA"/>
              </w:rPr>
            </w:pPr>
            <w:r w:rsidRPr="007223BA">
              <w:rPr>
                <w:lang w:val="uk-UA"/>
              </w:rPr>
              <w:t>У результаті</w:t>
            </w:r>
            <w:r>
              <w:t xml:space="preserve"> </w:t>
            </w:r>
            <w:r w:rsidRPr="007223BA">
              <w:rPr>
                <w:lang w:val="uk-UA"/>
              </w:rPr>
              <w:t>вивчення навчальної дисципліни</w:t>
            </w:r>
            <w:r>
              <w:t xml:space="preserve"> </w:t>
            </w:r>
            <w:r w:rsidRPr="007223BA">
              <w:rPr>
                <w:lang w:val="uk-UA"/>
              </w:rPr>
              <w:t>студент</w:t>
            </w:r>
            <w:r>
              <w:t xml:space="preserve"> </w:t>
            </w:r>
            <w:r w:rsidRPr="007223BA">
              <w:rPr>
                <w:lang w:val="uk-UA"/>
              </w:rPr>
              <w:t>повинен</w:t>
            </w:r>
            <w:r>
              <w:t xml:space="preserve"> </w:t>
            </w:r>
            <w:r w:rsidRPr="007223BA">
              <w:rPr>
                <w:lang w:val="uk-UA"/>
              </w:rPr>
              <w:t>знати:</w:t>
            </w:r>
          </w:p>
          <w:p w:rsidR="007223BA" w:rsidRDefault="007223BA" w:rsidP="00C735C0">
            <w:pPr>
              <w:pStyle w:val="Listaszerbekezds"/>
              <w:numPr>
                <w:ilvl w:val="0"/>
                <w:numId w:val="7"/>
              </w:numPr>
              <w:jc w:val="both"/>
            </w:pPr>
            <w:r w:rsidRPr="00C735C0">
              <w:rPr>
                <w:lang w:val="uk-UA"/>
              </w:rPr>
              <w:t>основні</w:t>
            </w:r>
            <w:r>
              <w:t xml:space="preserve"> </w:t>
            </w:r>
            <w:r w:rsidRPr="00C735C0">
              <w:rPr>
                <w:lang w:val="uk-UA"/>
              </w:rPr>
              <w:t>поняття</w:t>
            </w:r>
          </w:p>
          <w:p w:rsidR="00C735C0" w:rsidRPr="00C735C0" w:rsidRDefault="00C735C0" w:rsidP="00C735C0">
            <w:pPr>
              <w:pStyle w:val="Listaszerbekezds"/>
              <w:numPr>
                <w:ilvl w:val="0"/>
                <w:numId w:val="7"/>
              </w:numPr>
              <w:jc w:val="both"/>
            </w:pPr>
            <w:proofErr w:type="spellStart"/>
            <w:r w:rsidRPr="00C735C0">
              <w:t>правильне</w:t>
            </w:r>
            <w:proofErr w:type="spellEnd"/>
            <w:r w:rsidRPr="00C735C0">
              <w:t xml:space="preserve"> </w:t>
            </w:r>
            <w:proofErr w:type="spellStart"/>
            <w:r w:rsidRPr="00C735C0">
              <w:t>використання</w:t>
            </w:r>
            <w:proofErr w:type="spellEnd"/>
            <w:r w:rsidRPr="00C735C0">
              <w:t xml:space="preserve"> </w:t>
            </w:r>
            <w:r w:rsidRPr="007223BA">
              <w:rPr>
                <w:lang w:val="uk-UA"/>
              </w:rPr>
              <w:t>засобів унаочнення</w:t>
            </w:r>
          </w:p>
          <w:p w:rsidR="007223BA" w:rsidRPr="00C735C0" w:rsidRDefault="007223BA" w:rsidP="00C735C0">
            <w:pPr>
              <w:pStyle w:val="Listaszerbekezds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C735C0">
              <w:rPr>
                <w:lang w:val="uk-UA"/>
              </w:rPr>
              <w:t>методи</w:t>
            </w:r>
            <w:r>
              <w:t xml:space="preserve"> </w:t>
            </w:r>
            <w:r w:rsidRPr="00C735C0">
              <w:rPr>
                <w:lang w:val="uk-UA"/>
              </w:rPr>
              <w:t>виготовлення</w:t>
            </w:r>
            <w:r>
              <w:t xml:space="preserve"> </w:t>
            </w:r>
            <w:r w:rsidRPr="00C735C0">
              <w:rPr>
                <w:lang w:val="uk-UA"/>
              </w:rPr>
              <w:t>макропрепаратів</w:t>
            </w:r>
          </w:p>
          <w:p w:rsidR="007223BA" w:rsidRPr="007223BA" w:rsidRDefault="007223BA" w:rsidP="007223BA">
            <w:pPr>
              <w:ind w:firstLine="369"/>
              <w:jc w:val="both"/>
              <w:rPr>
                <w:lang w:val="uk-UA"/>
              </w:rPr>
            </w:pPr>
          </w:p>
          <w:p w:rsidR="007223BA" w:rsidRPr="007223BA" w:rsidRDefault="007223BA" w:rsidP="007223BA">
            <w:pPr>
              <w:ind w:firstLine="369"/>
              <w:jc w:val="both"/>
              <w:rPr>
                <w:lang w:val="uk-UA"/>
              </w:rPr>
            </w:pPr>
            <w:r w:rsidRPr="007223BA">
              <w:rPr>
                <w:lang w:val="uk-UA"/>
              </w:rPr>
              <w:t>У результаті</w:t>
            </w:r>
            <w:r>
              <w:t xml:space="preserve"> </w:t>
            </w:r>
            <w:r w:rsidRPr="007223BA">
              <w:rPr>
                <w:lang w:val="uk-UA"/>
              </w:rPr>
              <w:t>вивчення навчальної дисципліни</w:t>
            </w:r>
            <w:r>
              <w:t xml:space="preserve"> </w:t>
            </w:r>
            <w:r w:rsidRPr="007223BA">
              <w:rPr>
                <w:lang w:val="uk-UA"/>
              </w:rPr>
              <w:t>студент</w:t>
            </w:r>
            <w:r>
              <w:t xml:space="preserve"> </w:t>
            </w:r>
            <w:r w:rsidRPr="007223BA">
              <w:rPr>
                <w:lang w:val="uk-UA"/>
              </w:rPr>
              <w:t>повинен</w:t>
            </w:r>
            <w:r>
              <w:t xml:space="preserve"> </w:t>
            </w:r>
            <w:r w:rsidRPr="007223BA">
              <w:rPr>
                <w:lang w:val="uk-UA"/>
              </w:rPr>
              <w:t>вміти:</w:t>
            </w:r>
          </w:p>
          <w:p w:rsidR="007223BA" w:rsidRPr="007223BA" w:rsidRDefault="007223BA" w:rsidP="007223BA">
            <w:pPr>
              <w:ind w:firstLine="369"/>
              <w:jc w:val="both"/>
              <w:rPr>
                <w:lang w:val="uk-UA"/>
              </w:rPr>
            </w:pPr>
            <w:r w:rsidRPr="007223BA">
              <w:rPr>
                <w:lang w:val="uk-UA"/>
              </w:rPr>
              <w:t>-</w:t>
            </w:r>
            <w:r w:rsidRPr="007223BA">
              <w:rPr>
                <w:lang w:val="uk-UA"/>
              </w:rPr>
              <w:tab/>
              <w:t>використовувати</w:t>
            </w:r>
            <w:r>
              <w:t xml:space="preserve"> </w:t>
            </w:r>
            <w:r w:rsidRPr="007223BA">
              <w:rPr>
                <w:lang w:val="uk-UA"/>
              </w:rPr>
              <w:t>світловий</w:t>
            </w:r>
            <w:r>
              <w:t xml:space="preserve"> </w:t>
            </w:r>
            <w:r w:rsidRPr="007223BA">
              <w:rPr>
                <w:lang w:val="uk-UA"/>
              </w:rPr>
              <w:t>мікроскоп</w:t>
            </w:r>
          </w:p>
          <w:p w:rsidR="007223BA" w:rsidRPr="007223BA" w:rsidRDefault="007223BA" w:rsidP="007223BA">
            <w:pPr>
              <w:ind w:firstLine="369"/>
              <w:jc w:val="both"/>
              <w:rPr>
                <w:lang w:val="uk-UA"/>
              </w:rPr>
            </w:pPr>
            <w:r w:rsidRPr="007223BA">
              <w:rPr>
                <w:lang w:val="uk-UA"/>
              </w:rPr>
              <w:t>-</w:t>
            </w:r>
            <w:r w:rsidRPr="007223BA">
              <w:rPr>
                <w:lang w:val="uk-UA"/>
              </w:rPr>
              <w:tab/>
              <w:t>використовувати</w:t>
            </w:r>
            <w:r>
              <w:t xml:space="preserve"> </w:t>
            </w:r>
            <w:r w:rsidRPr="007223BA">
              <w:rPr>
                <w:lang w:val="uk-UA"/>
              </w:rPr>
              <w:t>основних</w:t>
            </w:r>
            <w:r>
              <w:t xml:space="preserve"> </w:t>
            </w:r>
            <w:r w:rsidRPr="007223BA">
              <w:rPr>
                <w:lang w:val="uk-UA"/>
              </w:rPr>
              <w:t>лабораторні</w:t>
            </w:r>
            <w:r>
              <w:t xml:space="preserve"> </w:t>
            </w:r>
            <w:r w:rsidRPr="007223BA">
              <w:rPr>
                <w:lang w:val="uk-UA"/>
              </w:rPr>
              <w:t>обладнання</w:t>
            </w:r>
          </w:p>
          <w:p w:rsidR="007223BA" w:rsidRPr="007223BA" w:rsidRDefault="007223BA" w:rsidP="007223BA">
            <w:pPr>
              <w:ind w:firstLine="369"/>
              <w:jc w:val="both"/>
              <w:rPr>
                <w:lang w:val="uk-UA"/>
              </w:rPr>
            </w:pPr>
            <w:r w:rsidRPr="007223BA">
              <w:rPr>
                <w:lang w:val="uk-UA"/>
              </w:rPr>
              <w:t>-</w:t>
            </w:r>
            <w:r w:rsidRPr="007223BA">
              <w:rPr>
                <w:lang w:val="uk-UA"/>
              </w:rPr>
              <w:tab/>
              <w:t>виготовлення</w:t>
            </w:r>
            <w:r>
              <w:t xml:space="preserve"> </w:t>
            </w:r>
            <w:r w:rsidRPr="007223BA">
              <w:rPr>
                <w:lang w:val="uk-UA"/>
              </w:rPr>
              <w:t>препаратів, колекцій, діорам</w:t>
            </w:r>
          </w:p>
          <w:p w:rsidR="007223BA" w:rsidRPr="007223BA" w:rsidRDefault="007223BA" w:rsidP="007223BA">
            <w:pPr>
              <w:ind w:firstLine="369"/>
              <w:jc w:val="both"/>
              <w:rPr>
                <w:lang w:val="uk-UA"/>
              </w:rPr>
            </w:pPr>
            <w:r w:rsidRPr="007223BA">
              <w:rPr>
                <w:lang w:val="uk-UA"/>
              </w:rPr>
              <w:t>-</w:t>
            </w:r>
            <w:r w:rsidRPr="007223BA">
              <w:rPr>
                <w:lang w:val="uk-UA"/>
              </w:rPr>
              <w:tab/>
              <w:t>систематизувати</w:t>
            </w:r>
            <w:r>
              <w:t xml:space="preserve"> </w:t>
            </w:r>
            <w:r w:rsidRPr="007223BA">
              <w:rPr>
                <w:lang w:val="uk-UA"/>
              </w:rPr>
              <w:t>існуючі</w:t>
            </w:r>
            <w:r>
              <w:t xml:space="preserve"> </w:t>
            </w:r>
            <w:r w:rsidRPr="007223BA">
              <w:rPr>
                <w:lang w:val="uk-UA"/>
              </w:rPr>
              <w:t>засобів унаочнення, підтримуватися</w:t>
            </w:r>
            <w:r>
              <w:t xml:space="preserve"> </w:t>
            </w:r>
            <w:r w:rsidRPr="007223BA">
              <w:rPr>
                <w:lang w:val="uk-UA"/>
              </w:rPr>
              <w:t>їх</w:t>
            </w:r>
            <w:r>
              <w:t xml:space="preserve"> </w:t>
            </w:r>
            <w:r w:rsidRPr="007223BA">
              <w:rPr>
                <w:lang w:val="uk-UA"/>
              </w:rPr>
              <w:t>стан</w:t>
            </w:r>
          </w:p>
          <w:p w:rsidR="007223BA" w:rsidRPr="007223BA" w:rsidRDefault="007223BA" w:rsidP="007223BA">
            <w:pPr>
              <w:ind w:firstLine="369"/>
              <w:jc w:val="both"/>
              <w:rPr>
                <w:lang w:val="uk-UA"/>
              </w:rPr>
            </w:pPr>
          </w:p>
          <w:p w:rsidR="007223BA" w:rsidRPr="007223BA" w:rsidRDefault="007223BA" w:rsidP="007223BA">
            <w:pPr>
              <w:ind w:firstLine="369"/>
              <w:jc w:val="both"/>
              <w:rPr>
                <w:lang w:val="uk-UA"/>
              </w:rPr>
            </w:pPr>
            <w:r w:rsidRPr="007223BA">
              <w:rPr>
                <w:lang w:val="uk-UA"/>
              </w:rPr>
              <w:t>Основна</w:t>
            </w:r>
            <w:r>
              <w:t xml:space="preserve"> </w:t>
            </w:r>
            <w:r w:rsidRPr="007223BA">
              <w:rPr>
                <w:lang w:val="uk-UA"/>
              </w:rPr>
              <w:t>тематика</w:t>
            </w:r>
            <w:r>
              <w:t xml:space="preserve"> </w:t>
            </w:r>
            <w:r w:rsidRPr="007223BA">
              <w:rPr>
                <w:lang w:val="uk-UA"/>
              </w:rPr>
              <w:t>дисципліни:</w:t>
            </w:r>
          </w:p>
          <w:p w:rsidR="007223BA" w:rsidRPr="007223BA" w:rsidRDefault="007223BA" w:rsidP="007223BA">
            <w:pPr>
              <w:ind w:firstLine="369"/>
              <w:jc w:val="both"/>
              <w:rPr>
                <w:lang w:val="uk-UA"/>
              </w:rPr>
            </w:pPr>
            <w:r w:rsidRPr="007223BA">
              <w:rPr>
                <w:lang w:val="uk-UA"/>
              </w:rPr>
              <w:t>-</w:t>
            </w:r>
            <w:r w:rsidRPr="007223BA">
              <w:rPr>
                <w:lang w:val="uk-UA"/>
              </w:rPr>
              <w:tab/>
              <w:t>Педагогічне</w:t>
            </w:r>
            <w:r>
              <w:t xml:space="preserve"> </w:t>
            </w:r>
            <w:r w:rsidRPr="007223BA">
              <w:rPr>
                <w:lang w:val="uk-UA"/>
              </w:rPr>
              <w:t>значення</w:t>
            </w:r>
            <w:r>
              <w:t xml:space="preserve"> </w:t>
            </w:r>
            <w:r w:rsidRPr="007223BA">
              <w:rPr>
                <w:lang w:val="uk-UA"/>
              </w:rPr>
              <w:t>демонстрації</w:t>
            </w:r>
            <w:r>
              <w:t xml:space="preserve"> </w:t>
            </w:r>
            <w:r w:rsidRPr="007223BA">
              <w:rPr>
                <w:lang w:val="uk-UA"/>
              </w:rPr>
              <w:t>на</w:t>
            </w:r>
            <w:r>
              <w:t xml:space="preserve"> </w:t>
            </w:r>
            <w:r w:rsidRPr="007223BA">
              <w:rPr>
                <w:lang w:val="uk-UA"/>
              </w:rPr>
              <w:t>уроках</w:t>
            </w:r>
            <w:r>
              <w:t xml:space="preserve"> </w:t>
            </w:r>
            <w:r w:rsidRPr="007223BA">
              <w:rPr>
                <w:lang w:val="uk-UA"/>
              </w:rPr>
              <w:t>біології</w:t>
            </w:r>
          </w:p>
          <w:p w:rsidR="007223BA" w:rsidRPr="007223BA" w:rsidRDefault="007223BA" w:rsidP="007223BA">
            <w:pPr>
              <w:ind w:firstLine="369"/>
              <w:jc w:val="both"/>
              <w:rPr>
                <w:lang w:val="uk-UA"/>
              </w:rPr>
            </w:pPr>
            <w:r w:rsidRPr="007223BA">
              <w:rPr>
                <w:lang w:val="uk-UA"/>
              </w:rPr>
              <w:t>-</w:t>
            </w:r>
            <w:r w:rsidRPr="007223BA">
              <w:rPr>
                <w:lang w:val="uk-UA"/>
              </w:rPr>
              <w:tab/>
              <w:t>Будова</w:t>
            </w:r>
            <w:r>
              <w:t xml:space="preserve"> </w:t>
            </w:r>
            <w:r w:rsidRPr="007223BA">
              <w:rPr>
                <w:lang w:val="uk-UA"/>
              </w:rPr>
              <w:t>світлового</w:t>
            </w:r>
            <w:r>
              <w:t xml:space="preserve"> </w:t>
            </w:r>
            <w:r w:rsidRPr="007223BA">
              <w:rPr>
                <w:lang w:val="uk-UA"/>
              </w:rPr>
              <w:t>мікроскопа</w:t>
            </w:r>
            <w:r>
              <w:t xml:space="preserve"> </w:t>
            </w:r>
            <w:r w:rsidRPr="007223BA">
              <w:rPr>
                <w:lang w:val="uk-UA"/>
              </w:rPr>
              <w:t>та</w:t>
            </w:r>
            <w:r>
              <w:t xml:space="preserve"> </w:t>
            </w:r>
            <w:r w:rsidRPr="007223BA">
              <w:rPr>
                <w:lang w:val="uk-UA"/>
              </w:rPr>
              <w:t>робота з ним.</w:t>
            </w:r>
          </w:p>
          <w:p w:rsidR="007223BA" w:rsidRPr="007223BA" w:rsidRDefault="007223BA" w:rsidP="007223BA">
            <w:pPr>
              <w:ind w:firstLine="369"/>
              <w:jc w:val="both"/>
              <w:rPr>
                <w:lang w:val="uk-UA"/>
              </w:rPr>
            </w:pPr>
            <w:r w:rsidRPr="007223BA">
              <w:rPr>
                <w:lang w:val="uk-UA"/>
              </w:rPr>
              <w:t>-</w:t>
            </w:r>
            <w:r w:rsidRPr="007223BA">
              <w:rPr>
                <w:lang w:val="uk-UA"/>
              </w:rPr>
              <w:tab/>
              <w:t>Виготовлення</w:t>
            </w:r>
            <w:r>
              <w:t xml:space="preserve"> </w:t>
            </w:r>
            <w:r w:rsidRPr="007223BA">
              <w:rPr>
                <w:lang w:val="uk-UA"/>
              </w:rPr>
              <w:t>ботанічних</w:t>
            </w:r>
            <w:r>
              <w:t xml:space="preserve"> </w:t>
            </w:r>
            <w:r w:rsidRPr="007223BA">
              <w:rPr>
                <w:lang w:val="uk-UA"/>
              </w:rPr>
              <w:t>та</w:t>
            </w:r>
            <w:r>
              <w:t xml:space="preserve"> </w:t>
            </w:r>
            <w:r w:rsidRPr="007223BA">
              <w:rPr>
                <w:lang w:val="uk-UA"/>
              </w:rPr>
              <w:t>мікологічних</w:t>
            </w:r>
            <w:r>
              <w:t xml:space="preserve"> </w:t>
            </w:r>
            <w:r w:rsidRPr="007223BA">
              <w:rPr>
                <w:lang w:val="uk-UA"/>
              </w:rPr>
              <w:t>засобів унаочнення</w:t>
            </w:r>
            <w:r>
              <w:t xml:space="preserve"> </w:t>
            </w:r>
            <w:r w:rsidRPr="007223BA">
              <w:rPr>
                <w:lang w:val="uk-UA"/>
              </w:rPr>
              <w:t>та</w:t>
            </w:r>
            <w:r>
              <w:t xml:space="preserve"> </w:t>
            </w:r>
            <w:r w:rsidRPr="007223BA">
              <w:rPr>
                <w:lang w:val="uk-UA"/>
              </w:rPr>
              <w:t>створення</w:t>
            </w:r>
            <w:r>
              <w:t xml:space="preserve"> </w:t>
            </w:r>
            <w:r w:rsidRPr="007223BA">
              <w:rPr>
                <w:lang w:val="uk-UA"/>
              </w:rPr>
              <w:t>колекцій.</w:t>
            </w:r>
          </w:p>
          <w:p w:rsidR="007223BA" w:rsidRPr="007223BA" w:rsidRDefault="007223BA" w:rsidP="007223BA">
            <w:pPr>
              <w:ind w:firstLine="369"/>
              <w:jc w:val="both"/>
              <w:rPr>
                <w:lang w:val="uk-UA"/>
              </w:rPr>
            </w:pPr>
            <w:r w:rsidRPr="007223BA">
              <w:rPr>
                <w:lang w:val="uk-UA"/>
              </w:rPr>
              <w:t>-</w:t>
            </w:r>
            <w:r w:rsidRPr="007223BA">
              <w:rPr>
                <w:lang w:val="uk-UA"/>
              </w:rPr>
              <w:tab/>
              <w:t>Методи</w:t>
            </w:r>
            <w:r>
              <w:t xml:space="preserve"> </w:t>
            </w:r>
            <w:r w:rsidRPr="007223BA">
              <w:rPr>
                <w:lang w:val="uk-UA"/>
              </w:rPr>
              <w:t>приготування</w:t>
            </w:r>
            <w:r>
              <w:t xml:space="preserve"> </w:t>
            </w:r>
            <w:r w:rsidRPr="007223BA">
              <w:rPr>
                <w:lang w:val="uk-UA"/>
              </w:rPr>
              <w:t>препаратів</w:t>
            </w:r>
            <w:r>
              <w:t xml:space="preserve"> </w:t>
            </w:r>
            <w:r w:rsidRPr="007223BA">
              <w:rPr>
                <w:lang w:val="uk-UA"/>
              </w:rPr>
              <w:t>безхребетних</w:t>
            </w:r>
            <w:r>
              <w:t xml:space="preserve"> </w:t>
            </w:r>
            <w:r w:rsidRPr="007223BA">
              <w:rPr>
                <w:lang w:val="uk-UA"/>
              </w:rPr>
              <w:t>та</w:t>
            </w:r>
            <w:r>
              <w:t xml:space="preserve"> </w:t>
            </w:r>
            <w:r w:rsidRPr="007223BA">
              <w:rPr>
                <w:lang w:val="uk-UA"/>
              </w:rPr>
              <w:t>хребетних</w:t>
            </w:r>
            <w:r>
              <w:t xml:space="preserve"> </w:t>
            </w:r>
            <w:r w:rsidRPr="007223BA">
              <w:rPr>
                <w:lang w:val="uk-UA"/>
              </w:rPr>
              <w:t>тварин.</w:t>
            </w:r>
          </w:p>
          <w:p w:rsidR="00392D23" w:rsidRPr="002F1AD2" w:rsidRDefault="007223BA" w:rsidP="007223BA">
            <w:pPr>
              <w:ind w:firstLine="369"/>
              <w:jc w:val="both"/>
              <w:rPr>
                <w:lang w:val="uk-UA"/>
              </w:rPr>
            </w:pPr>
            <w:r w:rsidRPr="007223BA">
              <w:rPr>
                <w:lang w:val="uk-UA"/>
              </w:rPr>
              <w:t>-</w:t>
            </w:r>
            <w:r w:rsidRPr="007223BA">
              <w:rPr>
                <w:lang w:val="uk-UA"/>
              </w:rPr>
              <w:tab/>
              <w:t>Створення</w:t>
            </w:r>
            <w:r>
              <w:t xml:space="preserve"> </w:t>
            </w:r>
            <w:r w:rsidRPr="007223BA">
              <w:rPr>
                <w:lang w:val="uk-UA"/>
              </w:rPr>
              <w:t>колекцій</w:t>
            </w:r>
            <w:r>
              <w:t xml:space="preserve"> </w:t>
            </w:r>
            <w:r w:rsidRPr="007223BA">
              <w:rPr>
                <w:lang w:val="uk-UA"/>
              </w:rPr>
              <w:t>та</w:t>
            </w:r>
            <w:r>
              <w:t xml:space="preserve"> </w:t>
            </w:r>
            <w:r w:rsidRPr="007223BA">
              <w:rPr>
                <w:lang w:val="uk-UA"/>
              </w:rPr>
              <w:t>діорам, підтримуватися</w:t>
            </w:r>
            <w:r>
              <w:t xml:space="preserve"> </w:t>
            </w:r>
            <w:r w:rsidRPr="007223BA">
              <w:rPr>
                <w:lang w:val="uk-UA"/>
              </w:rPr>
              <w:t>їх</w:t>
            </w:r>
            <w:r>
              <w:t xml:space="preserve"> </w:t>
            </w:r>
            <w:r w:rsidRPr="007223BA">
              <w:rPr>
                <w:lang w:val="uk-UA"/>
              </w:rPr>
              <w:t>стан.</w:t>
            </w:r>
          </w:p>
        </w:tc>
      </w:tr>
      <w:tr w:rsidR="004A6697" w:rsidRPr="002F1AD2" w:rsidTr="004A6697">
        <w:tc>
          <w:tcPr>
            <w:tcW w:w="2750" w:type="dxa"/>
            <w:shd w:val="clear" w:color="auto" w:fill="D9D9D9" w:themeFill="background1" w:themeFillShade="D9"/>
          </w:tcPr>
          <w:p w:rsidR="003D470F" w:rsidRPr="002F1AD2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2"/>
          </w:p>
        </w:tc>
        <w:tc>
          <w:tcPr>
            <w:tcW w:w="6821" w:type="dxa"/>
          </w:tcPr>
          <w:p w:rsidR="004A6697" w:rsidRPr="00A02301" w:rsidRDefault="004A6697" w:rsidP="004A6697">
            <w:pPr>
              <w:ind w:firstLine="511"/>
              <w:jc w:val="both"/>
              <w:rPr>
                <w:rFonts w:ascii="Calibri" w:eastAsia="Times New Roman" w:hAnsi="Calibri" w:cs="Calibri"/>
                <w:b/>
                <w:i/>
                <w:lang w:eastAsia="ru-RU"/>
              </w:rPr>
            </w:pPr>
            <w:r w:rsidRPr="00A02301">
              <w:rPr>
                <w:rFonts w:ascii="Calibri" w:eastAsia="Times New Roman" w:hAnsi="Calibri" w:cs="Calibri"/>
                <w:b/>
                <w:i/>
                <w:lang w:val="uk-UA" w:eastAsia="ru-RU"/>
              </w:rPr>
              <w:t>Протягом семестру о</w:t>
            </w:r>
            <w:r w:rsidRPr="00A02301">
              <w:rPr>
                <w:rFonts w:ascii="Calibri" w:eastAsia="Times New Roman" w:hAnsi="Calibri" w:cs="Calibri"/>
                <w:b/>
                <w:i/>
                <w:lang w:val="ru-RU" w:eastAsia="ru-RU"/>
              </w:rPr>
              <w:t>бов’язковим є</w:t>
            </w:r>
            <w:r w:rsidRPr="00A865A1">
              <w:rPr>
                <w:rFonts w:eastAsia="Times New Roman" w:cstheme="minorHAnsi"/>
                <w:b/>
                <w:i/>
                <w:lang w:eastAsia="ru-RU"/>
              </w:rPr>
              <w:t>:</w:t>
            </w:r>
          </w:p>
          <w:p w:rsidR="004A6697" w:rsidRPr="00A02301" w:rsidRDefault="004A6697" w:rsidP="004A6697">
            <w:pPr>
              <w:numPr>
                <w:ilvl w:val="0"/>
                <w:numId w:val="4"/>
              </w:numPr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02301">
              <w:rPr>
                <w:rFonts w:ascii="Calibri" w:eastAsia="Times New Roman" w:hAnsi="Calibri" w:cs="Calibri"/>
                <w:lang w:eastAsia="ru-RU"/>
              </w:rPr>
              <w:t>відвідування</w:t>
            </w:r>
            <w:proofErr w:type="spellEnd"/>
            <w:r w:rsidRPr="00A02301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A02301">
              <w:rPr>
                <w:rFonts w:ascii="Calibri" w:eastAsia="Times New Roman" w:hAnsi="Calibri" w:cs="Calibri"/>
                <w:lang w:eastAsia="ru-RU"/>
              </w:rPr>
              <w:t>лекцій</w:t>
            </w:r>
            <w:proofErr w:type="spellEnd"/>
          </w:p>
          <w:p w:rsidR="004A6697" w:rsidRPr="00A02301" w:rsidRDefault="004A6697" w:rsidP="004A6697">
            <w:pPr>
              <w:numPr>
                <w:ilvl w:val="0"/>
                <w:numId w:val="4"/>
              </w:numPr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02301">
              <w:rPr>
                <w:rFonts w:ascii="Calibri" w:eastAsia="Times New Roman" w:hAnsi="Calibri" w:cs="Calibri"/>
                <w:lang w:eastAsia="ru-RU"/>
              </w:rPr>
              <w:t>своєчасне</w:t>
            </w:r>
            <w:proofErr w:type="spellEnd"/>
            <w:r w:rsidRPr="00A02301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A02301">
              <w:rPr>
                <w:rFonts w:ascii="Calibri" w:eastAsia="Times New Roman" w:hAnsi="Calibri" w:cs="Calibri"/>
                <w:lang w:eastAsia="ru-RU"/>
              </w:rPr>
              <w:t>написання</w:t>
            </w:r>
            <w:proofErr w:type="spellEnd"/>
            <w:r w:rsidRPr="00A02301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A02301">
              <w:rPr>
                <w:rFonts w:ascii="Calibri" w:eastAsia="Times New Roman" w:hAnsi="Calibri" w:cs="Calibri"/>
                <w:lang w:val="uk-UA" w:eastAsia="ru-RU"/>
              </w:rPr>
              <w:t xml:space="preserve">двох </w:t>
            </w:r>
            <w:proofErr w:type="spellStart"/>
            <w:r w:rsidRPr="00A02301">
              <w:rPr>
                <w:rFonts w:ascii="Calibri" w:eastAsia="Times New Roman" w:hAnsi="Calibri" w:cs="Calibri"/>
                <w:lang w:eastAsia="ru-RU"/>
              </w:rPr>
              <w:t>тес</w:t>
            </w:r>
            <w:r w:rsidR="00D66912" w:rsidRPr="00A02301">
              <w:rPr>
                <w:rFonts w:ascii="Calibri" w:eastAsia="Times New Roman" w:hAnsi="Calibri" w:cs="Calibri"/>
                <w:lang w:eastAsia="ru-RU"/>
              </w:rPr>
              <w:t>т</w:t>
            </w:r>
            <w:r w:rsidRPr="00A02301">
              <w:rPr>
                <w:rFonts w:ascii="Calibri" w:eastAsia="Times New Roman" w:hAnsi="Calibri" w:cs="Calibri"/>
                <w:lang w:eastAsia="ru-RU"/>
              </w:rPr>
              <w:t>ових</w:t>
            </w:r>
            <w:proofErr w:type="spellEnd"/>
            <w:r w:rsidRPr="00A02301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A02301">
              <w:rPr>
                <w:rFonts w:ascii="Calibri" w:eastAsia="Times New Roman" w:hAnsi="Calibri" w:cs="Calibri"/>
                <w:lang w:eastAsia="ru-RU"/>
              </w:rPr>
              <w:t>контрольних</w:t>
            </w:r>
            <w:proofErr w:type="spellEnd"/>
            <w:r w:rsidRPr="00A02301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A02301">
              <w:rPr>
                <w:rFonts w:ascii="Calibri" w:eastAsia="Times New Roman" w:hAnsi="Calibri" w:cs="Calibri"/>
                <w:lang w:eastAsia="ru-RU"/>
              </w:rPr>
              <w:t>робіт</w:t>
            </w:r>
            <w:proofErr w:type="spellEnd"/>
          </w:p>
          <w:p w:rsidR="004A6697" w:rsidRPr="00A02301" w:rsidRDefault="004A6697" w:rsidP="004A6697">
            <w:pPr>
              <w:numPr>
                <w:ilvl w:val="0"/>
                <w:numId w:val="4"/>
              </w:num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A02301">
              <w:rPr>
                <w:rFonts w:ascii="Calibri" w:eastAsia="Times New Roman" w:hAnsi="Calibri" w:cs="Calibri"/>
                <w:lang w:val="ru-RU" w:eastAsia="ru-RU"/>
              </w:rPr>
              <w:t xml:space="preserve">відповідь на </w:t>
            </w:r>
            <w:r w:rsidRPr="00A865A1">
              <w:rPr>
                <w:rFonts w:eastAsia="Times New Roman" w:cstheme="minorHAnsi"/>
                <w:lang w:val="ru-RU" w:eastAsia="ru-RU"/>
              </w:rPr>
              <w:t xml:space="preserve">лабораторних </w:t>
            </w:r>
            <w:r w:rsidRPr="00A02301">
              <w:rPr>
                <w:rFonts w:ascii="Calibri" w:eastAsia="Times New Roman" w:hAnsi="Calibri" w:cs="Calibri"/>
                <w:lang w:val="ru-RU" w:eastAsia="ru-RU"/>
              </w:rPr>
              <w:t>занять</w:t>
            </w:r>
          </w:p>
          <w:p w:rsidR="004A6697" w:rsidRPr="00A02301" w:rsidRDefault="004A6697" w:rsidP="004A6697">
            <w:pPr>
              <w:numPr>
                <w:ilvl w:val="0"/>
                <w:numId w:val="4"/>
              </w:numPr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02301">
              <w:rPr>
                <w:rFonts w:ascii="Calibri" w:eastAsia="Times New Roman" w:hAnsi="Calibri" w:cs="Calibri"/>
                <w:lang w:eastAsia="ru-RU"/>
              </w:rPr>
              <w:t>опрацювання</w:t>
            </w:r>
            <w:proofErr w:type="spellEnd"/>
            <w:r w:rsidRPr="00A02301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A02301">
              <w:rPr>
                <w:rFonts w:ascii="Calibri" w:eastAsia="Times New Roman" w:hAnsi="Calibri" w:cs="Calibri"/>
                <w:lang w:eastAsia="ru-RU"/>
              </w:rPr>
              <w:t>питань</w:t>
            </w:r>
            <w:proofErr w:type="spellEnd"/>
            <w:r w:rsidRPr="00A02301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A02301">
              <w:rPr>
                <w:rFonts w:ascii="Calibri" w:eastAsia="Times New Roman" w:hAnsi="Calibri" w:cs="Calibri"/>
                <w:lang w:eastAsia="ru-RU"/>
              </w:rPr>
              <w:t>для</w:t>
            </w:r>
            <w:proofErr w:type="spellEnd"/>
            <w:r w:rsidRPr="00A02301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A02301">
              <w:rPr>
                <w:rFonts w:ascii="Calibri" w:eastAsia="Times New Roman" w:hAnsi="Calibri" w:cs="Calibri"/>
                <w:lang w:eastAsia="ru-RU"/>
              </w:rPr>
              <w:t>самостійної</w:t>
            </w:r>
            <w:proofErr w:type="spellEnd"/>
            <w:r w:rsidRPr="00A02301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A02301">
              <w:rPr>
                <w:rFonts w:ascii="Calibri" w:eastAsia="Times New Roman" w:hAnsi="Calibri" w:cs="Calibri"/>
                <w:lang w:eastAsia="ru-RU"/>
              </w:rPr>
              <w:t>підготовки</w:t>
            </w:r>
            <w:proofErr w:type="spellEnd"/>
            <w:r w:rsidRPr="00A02301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A02301">
              <w:rPr>
                <w:rFonts w:ascii="Calibri" w:eastAsia="Times New Roman" w:hAnsi="Calibri" w:cs="Calibri"/>
                <w:lang w:eastAsia="ru-RU"/>
              </w:rPr>
              <w:t>до</w:t>
            </w:r>
            <w:proofErr w:type="spellEnd"/>
            <w:r w:rsidRPr="00A02301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A02301">
              <w:rPr>
                <w:rFonts w:ascii="Calibri" w:eastAsia="Times New Roman" w:hAnsi="Calibri" w:cs="Calibri"/>
                <w:lang w:eastAsia="ru-RU"/>
              </w:rPr>
              <w:t>контрольних</w:t>
            </w:r>
            <w:proofErr w:type="spellEnd"/>
            <w:r w:rsidRPr="00A02301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A02301">
              <w:rPr>
                <w:rFonts w:ascii="Calibri" w:eastAsia="Times New Roman" w:hAnsi="Calibri" w:cs="Calibri"/>
                <w:lang w:eastAsia="ru-RU"/>
              </w:rPr>
              <w:t>робіт</w:t>
            </w:r>
            <w:proofErr w:type="spellEnd"/>
            <w:r w:rsidRPr="00A02301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r w:rsidRPr="00A02301">
              <w:rPr>
                <w:rFonts w:ascii="Calibri" w:eastAsia="Times New Roman" w:hAnsi="Calibri" w:cs="Calibri"/>
                <w:lang w:val="uk-UA" w:eastAsia="ru-RU"/>
              </w:rPr>
              <w:t>заліку</w:t>
            </w:r>
            <w:r w:rsidRPr="00A02301">
              <w:rPr>
                <w:rFonts w:ascii="Calibri" w:eastAsia="Times New Roman" w:hAnsi="Calibri" w:cs="Calibri"/>
                <w:lang w:eastAsia="ru-RU"/>
              </w:rPr>
              <w:t>.</w:t>
            </w:r>
          </w:p>
          <w:p w:rsidR="004A6697" w:rsidRPr="00A865A1" w:rsidRDefault="004A6697" w:rsidP="004A6697">
            <w:pPr>
              <w:ind w:firstLine="511"/>
              <w:jc w:val="both"/>
              <w:rPr>
                <w:rFonts w:eastAsia="Times New Roman" w:cstheme="minorHAnsi"/>
                <w:lang w:eastAsia="ru-RU"/>
              </w:rPr>
            </w:pPr>
            <w:r w:rsidRPr="00A02301">
              <w:rPr>
                <w:rFonts w:ascii="Calibri" w:eastAsia="Times New Roman" w:hAnsi="Calibri" w:cs="Calibri"/>
                <w:lang w:val="ru-RU" w:eastAsia="ru-RU"/>
              </w:rPr>
              <w:t xml:space="preserve">Кількість пропущених занять не може перевищувати визначену в </w:t>
            </w:r>
            <w:r w:rsidRPr="00A02301">
              <w:rPr>
                <w:rFonts w:ascii="Calibri" w:eastAsia="Times New Roman" w:hAnsi="Calibri" w:cs="Calibri"/>
                <w:i/>
                <w:lang w:val="ru-RU" w:eastAsia="ru-RU"/>
              </w:rPr>
              <w:t>Положенні про навчальний процес в ЗУІ</w:t>
            </w:r>
            <w:r w:rsidRPr="00A02301">
              <w:rPr>
                <w:rFonts w:ascii="Calibri" w:eastAsia="Times New Roman" w:hAnsi="Calibri" w:cs="Calibri"/>
                <w:lang w:val="ru-RU" w:eastAsia="ru-RU"/>
              </w:rPr>
              <w:t>.</w:t>
            </w:r>
          </w:p>
          <w:p w:rsidR="004A6697" w:rsidRPr="00A02301" w:rsidRDefault="004A6697" w:rsidP="004A6697">
            <w:pPr>
              <w:ind w:firstLine="369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4A6697" w:rsidRPr="0069636E" w:rsidRDefault="004A6697" w:rsidP="004A6697">
            <w:pPr>
              <w:ind w:firstLine="511"/>
              <w:jc w:val="both"/>
              <w:rPr>
                <w:rFonts w:ascii="Calibri" w:eastAsia="Times New Roman" w:hAnsi="Calibri" w:cs="Calibri"/>
                <w:i/>
                <w:lang w:eastAsia="ru-RU"/>
              </w:rPr>
            </w:pPr>
            <w:r w:rsidRPr="0069636E">
              <w:rPr>
                <w:rFonts w:ascii="Calibri" w:eastAsia="Times New Roman" w:hAnsi="Calibri" w:cs="Calibri"/>
                <w:b/>
                <w:i/>
                <w:lang w:val="ru-RU" w:eastAsia="ru-RU"/>
              </w:rPr>
              <w:t>Вимогою до рівня засвоєння навчального матеріалу є</w:t>
            </w:r>
            <w:r w:rsidRPr="0069636E">
              <w:rPr>
                <w:rFonts w:ascii="Calibri" w:eastAsia="Times New Roman" w:hAnsi="Calibri" w:cs="Calibri"/>
                <w:b/>
                <w:i/>
                <w:lang w:eastAsia="ru-RU"/>
              </w:rPr>
              <w:t>:</w:t>
            </w:r>
          </w:p>
          <w:p w:rsidR="004A6697" w:rsidRPr="00A865A1" w:rsidRDefault="004A6697" w:rsidP="004A6697">
            <w:pPr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69636E">
              <w:rPr>
                <w:rFonts w:ascii="Calibri" w:eastAsia="Times New Roman" w:hAnsi="Calibri" w:cs="Calibri"/>
                <w:lang w:eastAsia="ru-RU"/>
              </w:rPr>
              <w:t>щонайменше</w:t>
            </w:r>
            <w:proofErr w:type="spellEnd"/>
            <w:r w:rsidRPr="0069636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69636E">
              <w:rPr>
                <w:rFonts w:ascii="Calibri" w:eastAsia="Times New Roman" w:hAnsi="Calibri" w:cs="Calibri"/>
                <w:lang w:eastAsia="ru-RU"/>
              </w:rPr>
              <w:t>задовільні</w:t>
            </w:r>
            <w:proofErr w:type="spellEnd"/>
            <w:r w:rsidRPr="0069636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69636E">
              <w:rPr>
                <w:rFonts w:ascii="Calibri" w:eastAsia="Times New Roman" w:hAnsi="Calibri" w:cs="Calibri"/>
                <w:lang w:eastAsia="ru-RU"/>
              </w:rPr>
              <w:t>оцінки</w:t>
            </w:r>
            <w:proofErr w:type="spellEnd"/>
            <w:r w:rsidRPr="0069636E">
              <w:rPr>
                <w:rFonts w:ascii="Calibri" w:eastAsia="Times New Roman" w:hAnsi="Calibri" w:cs="Calibri"/>
                <w:lang w:eastAsia="ru-RU"/>
              </w:rPr>
              <w:t xml:space="preserve"> (60</w:t>
            </w:r>
            <w:r w:rsidR="00E733E8">
              <w:rPr>
                <w:rFonts w:ascii="Calibri" w:eastAsia="Times New Roman" w:hAnsi="Calibri" w:cs="Calibri"/>
                <w:lang w:eastAsia="ru-RU"/>
              </w:rPr>
              <w:t>/</w:t>
            </w:r>
            <w:r w:rsidRPr="0069636E">
              <w:rPr>
                <w:rFonts w:ascii="Calibri" w:eastAsia="Times New Roman" w:hAnsi="Calibri" w:cs="Calibri"/>
                <w:lang w:eastAsia="ru-RU"/>
              </w:rPr>
              <w:t xml:space="preserve">E) </w:t>
            </w:r>
            <w:proofErr w:type="spellStart"/>
            <w:r w:rsidRPr="0069636E">
              <w:rPr>
                <w:rFonts w:ascii="Calibri" w:eastAsia="Times New Roman" w:hAnsi="Calibri" w:cs="Calibri"/>
                <w:lang w:eastAsia="ru-RU"/>
              </w:rPr>
              <w:t>за</w:t>
            </w:r>
            <w:proofErr w:type="spellEnd"/>
            <w:r w:rsidRPr="0069636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69636E">
              <w:rPr>
                <w:rFonts w:ascii="Calibri" w:eastAsia="Times New Roman" w:hAnsi="Calibri" w:cs="Calibri"/>
                <w:lang w:eastAsia="ru-RU"/>
              </w:rPr>
              <w:t>відповіді</w:t>
            </w:r>
            <w:proofErr w:type="spellEnd"/>
            <w:r w:rsidRPr="0069636E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69636E">
              <w:rPr>
                <w:rFonts w:ascii="Calibri" w:eastAsia="Times New Roman" w:hAnsi="Calibri" w:cs="Calibri"/>
                <w:lang w:eastAsia="ru-RU"/>
              </w:rPr>
              <w:t>контрольні</w:t>
            </w:r>
            <w:proofErr w:type="spellEnd"/>
            <w:r w:rsidRPr="0069636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69636E">
              <w:rPr>
                <w:rFonts w:ascii="Calibri" w:eastAsia="Times New Roman" w:hAnsi="Calibri" w:cs="Calibri"/>
                <w:lang w:eastAsia="ru-RU"/>
              </w:rPr>
              <w:t>роботи</w:t>
            </w:r>
            <w:proofErr w:type="spellEnd"/>
            <w:r w:rsidRPr="0069636E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69636E">
              <w:rPr>
                <w:rFonts w:ascii="Calibri" w:eastAsia="Times New Roman" w:hAnsi="Calibri" w:cs="Calibri"/>
                <w:lang w:eastAsia="ru-RU"/>
              </w:rPr>
              <w:t>реферати</w:t>
            </w:r>
            <w:proofErr w:type="spellEnd"/>
            <w:r w:rsidRPr="0069636E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69636E">
              <w:rPr>
                <w:rFonts w:ascii="Calibri" w:eastAsia="Times New Roman" w:hAnsi="Calibri" w:cs="Calibri"/>
                <w:i/>
                <w:lang w:eastAsia="ru-RU"/>
              </w:rPr>
              <w:t>індивідуальні</w:t>
            </w:r>
            <w:proofErr w:type="spellEnd"/>
            <w:r w:rsidRPr="0069636E">
              <w:rPr>
                <w:rFonts w:ascii="Calibri" w:eastAsia="Times New Roman" w:hAnsi="Calibri" w:cs="Calibri"/>
                <w:i/>
                <w:lang w:eastAsia="ru-RU"/>
              </w:rPr>
              <w:t xml:space="preserve"> </w:t>
            </w:r>
            <w:proofErr w:type="spellStart"/>
            <w:r w:rsidRPr="0069636E">
              <w:rPr>
                <w:rFonts w:ascii="Calibri" w:eastAsia="Times New Roman" w:hAnsi="Calibri" w:cs="Calibri"/>
                <w:i/>
                <w:lang w:eastAsia="ru-RU"/>
              </w:rPr>
              <w:t>контрольні</w:t>
            </w:r>
            <w:proofErr w:type="spellEnd"/>
            <w:r w:rsidRPr="0069636E">
              <w:rPr>
                <w:rFonts w:ascii="Calibri" w:eastAsia="Times New Roman" w:hAnsi="Calibri" w:cs="Calibri"/>
                <w:i/>
                <w:lang w:eastAsia="ru-RU"/>
              </w:rPr>
              <w:t xml:space="preserve"> </w:t>
            </w:r>
            <w:proofErr w:type="spellStart"/>
            <w:r w:rsidRPr="0069636E">
              <w:rPr>
                <w:rFonts w:ascii="Calibri" w:eastAsia="Times New Roman" w:hAnsi="Calibri" w:cs="Calibri"/>
                <w:i/>
                <w:lang w:eastAsia="ru-RU"/>
              </w:rPr>
              <w:t>завдання</w:t>
            </w:r>
            <w:proofErr w:type="spellEnd"/>
            <w:r w:rsidRPr="0069636E">
              <w:rPr>
                <w:rFonts w:ascii="Calibri" w:eastAsia="Times New Roman" w:hAnsi="Calibri" w:cs="Calibri"/>
                <w:i/>
                <w:lang w:eastAsia="ru-RU"/>
              </w:rPr>
              <w:t>/</w:t>
            </w:r>
            <w:r w:rsidRPr="0069636E">
              <w:rPr>
                <w:rFonts w:ascii="Calibri" w:eastAsia="Times New Roman" w:hAnsi="Calibri" w:cs="Calibri"/>
                <w:i/>
                <w:lang w:val="uk-UA" w:eastAsia="ru-RU"/>
              </w:rPr>
              <w:t>роботи</w:t>
            </w:r>
            <w:r w:rsidRPr="0069636E">
              <w:rPr>
                <w:rFonts w:ascii="Calibri" w:eastAsia="Times New Roman" w:hAnsi="Calibri" w:cs="Calibri"/>
                <w:i/>
                <w:lang w:eastAsia="ru-RU"/>
              </w:rPr>
              <w:t xml:space="preserve"> (у </w:t>
            </w:r>
            <w:proofErr w:type="spellStart"/>
            <w:r w:rsidRPr="0069636E">
              <w:rPr>
                <w:rFonts w:ascii="Calibri" w:eastAsia="Times New Roman" w:hAnsi="Calibri" w:cs="Calibri"/>
                <w:i/>
                <w:lang w:eastAsia="ru-RU"/>
              </w:rPr>
              <w:t>заочників</w:t>
            </w:r>
            <w:proofErr w:type="spellEnd"/>
            <w:r w:rsidRPr="0069636E">
              <w:rPr>
                <w:rFonts w:ascii="Calibri" w:eastAsia="Times New Roman" w:hAnsi="Calibri" w:cs="Calibri"/>
                <w:i/>
                <w:lang w:eastAsia="ru-RU"/>
              </w:rPr>
              <w:t>)</w:t>
            </w:r>
            <w:r w:rsidRPr="0069636E">
              <w:rPr>
                <w:rFonts w:ascii="Calibri" w:eastAsia="Times New Roman" w:hAnsi="Calibri" w:cs="Calibri"/>
                <w:lang w:eastAsia="ru-RU"/>
              </w:rPr>
              <w:t>.</w:t>
            </w:r>
          </w:p>
          <w:p w:rsidR="004A6697" w:rsidRPr="0069636E" w:rsidRDefault="004A6697" w:rsidP="004A6697">
            <w:pPr>
              <w:ind w:left="72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4A6697" w:rsidRPr="00A865A1" w:rsidRDefault="004A6697" w:rsidP="004A6697">
            <w:pPr>
              <w:ind w:firstLine="511"/>
              <w:jc w:val="both"/>
              <w:rPr>
                <w:rFonts w:ascii="Calibri" w:eastAsia="Calibri" w:hAnsi="Calibri" w:cs="Calibri"/>
                <w:b/>
                <w:i/>
              </w:rPr>
            </w:pPr>
            <w:proofErr w:type="spellStart"/>
            <w:r w:rsidRPr="00A865A1">
              <w:rPr>
                <w:rFonts w:ascii="Calibri" w:eastAsia="Calibri" w:hAnsi="Calibri" w:cs="Calibri"/>
                <w:b/>
                <w:i/>
              </w:rPr>
              <w:t>Ліквідація</w:t>
            </w:r>
            <w:proofErr w:type="spellEnd"/>
            <w:r w:rsidRPr="00A865A1">
              <w:rPr>
                <w:rFonts w:ascii="Calibri" w:eastAsia="Calibri" w:hAnsi="Calibri" w:cs="Calibri"/>
                <w:b/>
                <w:i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  <w:b/>
                <w:i/>
              </w:rPr>
              <w:t>заборгованості</w:t>
            </w:r>
            <w:proofErr w:type="spellEnd"/>
          </w:p>
          <w:p w:rsidR="004A6697" w:rsidRPr="00A865A1" w:rsidRDefault="004A6697" w:rsidP="004A6697">
            <w:pPr>
              <w:ind w:firstLine="511"/>
              <w:jc w:val="both"/>
              <w:rPr>
                <w:rFonts w:cstheme="minorHAnsi"/>
              </w:rPr>
            </w:pPr>
            <w:proofErr w:type="spellStart"/>
            <w:r w:rsidRPr="00A865A1">
              <w:rPr>
                <w:rFonts w:ascii="Calibri" w:eastAsia="Calibri" w:hAnsi="Calibri" w:cs="Calibri"/>
              </w:rPr>
              <w:t>Форму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та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умови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ліквідації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заборгованості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00A865A1">
              <w:rPr>
                <w:rFonts w:ascii="Calibri" w:eastAsia="Calibri" w:hAnsi="Calibri" w:cs="Calibri"/>
              </w:rPr>
              <w:t>пропущених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занять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A865A1">
              <w:rPr>
                <w:rFonts w:ascii="Calibri" w:eastAsia="Calibri" w:hAnsi="Calibri" w:cs="Calibri"/>
              </w:rPr>
              <w:t>незадовільних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оцінок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за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відповіді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A865A1">
              <w:rPr>
                <w:rFonts w:ascii="Calibri" w:eastAsia="Calibri" w:hAnsi="Calibri" w:cs="Calibri"/>
              </w:rPr>
              <w:t>за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контрольні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роботи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A865A1">
              <w:rPr>
                <w:rFonts w:ascii="Calibri" w:eastAsia="Calibri" w:hAnsi="Calibri" w:cs="Calibri"/>
              </w:rPr>
              <w:t>реферати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) у </w:t>
            </w:r>
            <w:proofErr w:type="spellStart"/>
            <w:r w:rsidRPr="00A865A1">
              <w:rPr>
                <w:rFonts w:ascii="Calibri" w:eastAsia="Calibri" w:hAnsi="Calibri" w:cs="Calibri"/>
              </w:rPr>
              <w:t>відповідності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до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  <w:i/>
              </w:rPr>
              <w:t>Положення</w:t>
            </w:r>
            <w:proofErr w:type="spellEnd"/>
            <w:r w:rsidRPr="00A865A1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  <w:i/>
              </w:rPr>
              <w:t>про</w:t>
            </w:r>
            <w:proofErr w:type="spellEnd"/>
            <w:r w:rsidRPr="00A865A1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  <w:i/>
              </w:rPr>
              <w:t>навчальний</w:t>
            </w:r>
            <w:proofErr w:type="spellEnd"/>
            <w:r w:rsidRPr="00A865A1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  <w:i/>
              </w:rPr>
              <w:t>процес</w:t>
            </w:r>
            <w:proofErr w:type="spellEnd"/>
            <w:r w:rsidRPr="00A865A1">
              <w:rPr>
                <w:rFonts w:ascii="Calibri" w:eastAsia="Calibri" w:hAnsi="Calibri" w:cs="Calibri"/>
                <w:i/>
              </w:rPr>
              <w:t xml:space="preserve"> в ЗУІ</w:t>
            </w:r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визначає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викладач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A865A1">
              <w:rPr>
                <w:rFonts w:ascii="Calibri" w:eastAsia="Calibri" w:hAnsi="Calibri" w:cs="Calibri"/>
              </w:rPr>
              <w:t>на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заняттях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якого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виникла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заборгованість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A865A1">
              <w:rPr>
                <w:rFonts w:ascii="Calibri" w:eastAsia="Calibri" w:hAnsi="Calibri" w:cs="Calibri"/>
              </w:rPr>
              <w:t>про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що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повідомляє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кафедру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та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Навчальну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частину</w:t>
            </w:r>
            <w:proofErr w:type="spellEnd"/>
            <w:r w:rsidRPr="00A865A1">
              <w:rPr>
                <w:rFonts w:ascii="Calibri" w:eastAsia="Calibri" w:hAnsi="Calibri" w:cs="Calibri"/>
              </w:rPr>
              <w:t>.</w:t>
            </w:r>
          </w:p>
          <w:p w:rsidR="004A6697" w:rsidRPr="00A865A1" w:rsidRDefault="004A6697" w:rsidP="004A6697">
            <w:pPr>
              <w:ind w:firstLine="567"/>
              <w:jc w:val="both"/>
              <w:rPr>
                <w:rFonts w:ascii="Calibri" w:eastAsia="Calibri" w:hAnsi="Calibri" w:cs="Calibri"/>
                <w:lang w:val="uk-UA"/>
              </w:rPr>
            </w:pPr>
          </w:p>
          <w:p w:rsidR="004A6697" w:rsidRPr="00A865A1" w:rsidRDefault="004A6697" w:rsidP="004A6697">
            <w:pPr>
              <w:ind w:firstLine="511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A865A1">
              <w:rPr>
                <w:rFonts w:ascii="Calibri" w:eastAsia="Calibri" w:hAnsi="Calibri" w:cs="Calibri"/>
                <w:b/>
              </w:rPr>
              <w:t>Залік</w:t>
            </w:r>
            <w:proofErr w:type="spellEnd"/>
            <w:r w:rsidRPr="00A865A1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може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бути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проведений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на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підставі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семестрової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оцінки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00A865A1">
              <w:rPr>
                <w:rFonts w:ascii="Calibri" w:eastAsia="Calibri" w:hAnsi="Calibri" w:cs="Calibri"/>
              </w:rPr>
              <w:t>поточно-модульного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контролю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), </w:t>
            </w:r>
            <w:proofErr w:type="spellStart"/>
            <w:r w:rsidRPr="00A865A1">
              <w:rPr>
                <w:rFonts w:ascii="Calibri" w:eastAsia="Calibri" w:hAnsi="Calibri" w:cs="Calibri"/>
              </w:rPr>
              <w:t>якщо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є </w:t>
            </w:r>
            <w:proofErr w:type="spellStart"/>
            <w:r w:rsidRPr="00A865A1">
              <w:rPr>
                <w:rFonts w:ascii="Calibri" w:eastAsia="Calibri" w:hAnsi="Calibri" w:cs="Calibri"/>
              </w:rPr>
              <w:t>відповідне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рішення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кафедри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A865A1">
              <w:rPr>
                <w:rFonts w:ascii="Calibri" w:eastAsia="Calibri" w:hAnsi="Calibri" w:cs="Calibri"/>
              </w:rPr>
              <w:t>зафіксоване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у </w:t>
            </w:r>
            <w:proofErr w:type="spellStart"/>
            <w:r w:rsidRPr="00A865A1">
              <w:rPr>
                <w:rFonts w:ascii="Calibri" w:eastAsia="Calibri" w:hAnsi="Calibri" w:cs="Calibri"/>
              </w:rPr>
              <w:t>протоколі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і </w:t>
            </w:r>
            <w:proofErr w:type="spellStart"/>
            <w:r w:rsidRPr="00A865A1">
              <w:rPr>
                <w:rFonts w:ascii="Calibri" w:eastAsia="Calibri" w:hAnsi="Calibri" w:cs="Calibri"/>
              </w:rPr>
              <w:t>враховане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у </w:t>
            </w:r>
            <w:proofErr w:type="spellStart"/>
            <w:r w:rsidRPr="00A865A1">
              <w:rPr>
                <w:rFonts w:ascii="Calibri" w:eastAsia="Calibri" w:hAnsi="Calibri" w:cs="Calibri"/>
              </w:rPr>
              <w:t>робочому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навчальному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плані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і </w:t>
            </w:r>
            <w:proofErr w:type="spellStart"/>
            <w:r w:rsidRPr="00A865A1">
              <w:rPr>
                <w:rFonts w:ascii="Calibri" w:eastAsia="Calibri" w:hAnsi="Calibri" w:cs="Calibri"/>
              </w:rPr>
              <w:t>робочій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програмі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навчальної</w:t>
            </w:r>
            <w:proofErr w:type="spellEnd"/>
            <w:r w:rsidRPr="00A865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Calibri"/>
              </w:rPr>
              <w:t>дисципліни</w:t>
            </w:r>
            <w:proofErr w:type="spellEnd"/>
            <w:r w:rsidRPr="00A865A1">
              <w:rPr>
                <w:rFonts w:ascii="Calibri" w:eastAsia="Calibri" w:hAnsi="Calibri" w:cs="Calibri"/>
              </w:rPr>
              <w:t>.</w:t>
            </w:r>
          </w:p>
          <w:p w:rsidR="003D470F" w:rsidRPr="002F1AD2" w:rsidRDefault="004A6697" w:rsidP="004A6697">
            <w:pPr>
              <w:ind w:firstLine="511"/>
              <w:rPr>
                <w:lang w:val="uk-UA"/>
              </w:rPr>
            </w:pPr>
            <w:r w:rsidRPr="00A865A1">
              <w:rPr>
                <w:rFonts w:cstheme="minorHAnsi"/>
                <w:lang w:val="uk-UA"/>
              </w:rPr>
              <w:t xml:space="preserve">Для оцінювання знань </w:t>
            </w:r>
            <w:r w:rsidRPr="00A865A1">
              <w:rPr>
                <w:rFonts w:ascii="Calibri" w:eastAsia="Calibri" w:hAnsi="Calibri" w:cs="Calibri"/>
                <w:lang w:val="uk-UA"/>
              </w:rPr>
              <w:t>використовується</w:t>
            </w:r>
            <w:r w:rsidRPr="00A865A1">
              <w:rPr>
                <w:rFonts w:cstheme="minorHAnsi"/>
                <w:lang w:val="uk-UA"/>
              </w:rPr>
              <w:t xml:space="preserve"> чотирибальну національну шкалу</w:t>
            </w:r>
            <w:r w:rsidRPr="00A865A1">
              <w:rPr>
                <w:rFonts w:ascii="Calibri" w:eastAsia="Calibri" w:hAnsi="Calibri" w:cs="Calibri"/>
                <w:lang w:val="uk-UA"/>
              </w:rPr>
              <w:t xml:space="preserve"> та стобальну шкалу оцінювання ЕСТS.</w:t>
            </w:r>
          </w:p>
        </w:tc>
      </w:tr>
      <w:tr w:rsidR="004A6697" w:rsidRPr="002F1AD2" w:rsidTr="004A6697">
        <w:tc>
          <w:tcPr>
            <w:tcW w:w="2750" w:type="dxa"/>
            <w:shd w:val="clear" w:color="auto" w:fill="D9D9D9" w:themeFill="background1" w:themeFillShade="D9"/>
          </w:tcPr>
          <w:p w:rsidR="003D470F" w:rsidRPr="002F1AD2" w:rsidRDefault="003D470F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інформаці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 дисциплін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bookmarkEnd w:id="3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технічне та програмне забезпечення дисципліни тощо) </w:t>
            </w:r>
          </w:p>
        </w:tc>
        <w:tc>
          <w:tcPr>
            <w:tcW w:w="6821" w:type="dxa"/>
          </w:tcPr>
          <w:p w:rsidR="00A527D2" w:rsidRPr="00A865A1" w:rsidRDefault="00A527D2" w:rsidP="00A527D2">
            <w:pPr>
              <w:ind w:firstLine="511"/>
              <w:jc w:val="both"/>
              <w:rPr>
                <w:rFonts w:ascii="Calibri" w:eastAsia="Calibri" w:hAnsi="Calibri" w:cs="Times New Roman"/>
                <w:sz w:val="24"/>
              </w:rPr>
            </w:pPr>
            <w:r w:rsidRPr="00A865A1">
              <w:rPr>
                <w:lang w:val="uk-UA"/>
              </w:rPr>
              <w:t>Лекції</w:t>
            </w:r>
            <w:r w:rsidRPr="00A865A1">
              <w:t xml:space="preserve"> </w:t>
            </w:r>
            <w:proofErr w:type="spellStart"/>
            <w:r w:rsidRPr="00A865A1">
              <w:rPr>
                <w:rFonts w:ascii="Calibri" w:eastAsia="Calibri" w:hAnsi="Calibri" w:cs="Times New Roman"/>
                <w:sz w:val="24"/>
              </w:rPr>
              <w:t>проводяться</w:t>
            </w:r>
            <w:proofErr w:type="spellEnd"/>
            <w:r w:rsidRPr="00A865A1">
              <w:rPr>
                <w:rFonts w:ascii="Calibri" w:eastAsia="Calibri" w:hAnsi="Calibri" w:cs="Times New Roman"/>
                <w:sz w:val="24"/>
              </w:rPr>
              <w:t xml:space="preserve"> в </w:t>
            </w:r>
            <w:proofErr w:type="spellStart"/>
            <w:r w:rsidRPr="00A865A1">
              <w:rPr>
                <w:rFonts w:ascii="Calibri" w:eastAsia="Calibri" w:hAnsi="Calibri" w:cs="Times New Roman"/>
                <w:sz w:val="24"/>
              </w:rPr>
              <w:t>навчальних</w:t>
            </w:r>
            <w:proofErr w:type="spellEnd"/>
            <w:r w:rsidRPr="00A865A1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Times New Roman"/>
                <w:sz w:val="24"/>
              </w:rPr>
              <w:t>аудиторіях</w:t>
            </w:r>
            <w:proofErr w:type="spellEnd"/>
            <w:r w:rsidRPr="00A865A1">
              <w:rPr>
                <w:rFonts w:ascii="Calibri" w:eastAsia="Calibri" w:hAnsi="Calibri" w:cs="Times New Roman"/>
                <w:sz w:val="24"/>
              </w:rPr>
              <w:t xml:space="preserve"> в </w:t>
            </w:r>
            <w:proofErr w:type="spellStart"/>
            <w:r w:rsidRPr="00A865A1">
              <w:rPr>
                <w:rFonts w:ascii="Calibri" w:eastAsia="Calibri" w:hAnsi="Calibri" w:cs="Times New Roman"/>
                <w:sz w:val="24"/>
              </w:rPr>
              <w:t>яких</w:t>
            </w:r>
            <w:proofErr w:type="spellEnd"/>
            <w:r w:rsidRPr="00A865A1">
              <w:rPr>
                <w:rFonts w:ascii="Calibri" w:eastAsia="Calibri" w:hAnsi="Calibri" w:cs="Times New Roman"/>
                <w:sz w:val="24"/>
              </w:rPr>
              <w:t xml:space="preserve"> є </w:t>
            </w:r>
            <w:proofErr w:type="spellStart"/>
            <w:r w:rsidRPr="00A865A1">
              <w:rPr>
                <w:rFonts w:ascii="Calibri" w:eastAsia="Calibri" w:hAnsi="Calibri" w:cs="Times New Roman"/>
                <w:sz w:val="24"/>
              </w:rPr>
              <w:t>дошка</w:t>
            </w:r>
            <w:proofErr w:type="spellEnd"/>
            <w:r w:rsidRPr="00A865A1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Times New Roman"/>
                <w:sz w:val="24"/>
              </w:rPr>
              <w:t>для</w:t>
            </w:r>
            <w:proofErr w:type="spellEnd"/>
            <w:r w:rsidRPr="00A865A1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Times New Roman"/>
                <w:sz w:val="24"/>
              </w:rPr>
              <w:t>крейди</w:t>
            </w:r>
            <w:proofErr w:type="spellEnd"/>
            <w:r w:rsidRPr="00A865A1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A865A1">
              <w:rPr>
                <w:sz w:val="24"/>
              </w:rPr>
              <w:t>розміром</w:t>
            </w:r>
            <w:proofErr w:type="spellEnd"/>
            <w:r w:rsidRPr="00A865A1">
              <w:rPr>
                <w:sz w:val="24"/>
              </w:rPr>
              <w:t xml:space="preserve"> </w:t>
            </w:r>
            <w:proofErr w:type="spellStart"/>
            <w:r w:rsidRPr="00A865A1">
              <w:rPr>
                <w:sz w:val="24"/>
              </w:rPr>
              <w:t>щонайменше</w:t>
            </w:r>
            <w:proofErr w:type="spellEnd"/>
            <w:r w:rsidRPr="00A865A1">
              <w:rPr>
                <w:sz w:val="24"/>
              </w:rPr>
              <w:t xml:space="preserve"> 2×1 </w:t>
            </w:r>
            <w:proofErr w:type="spellStart"/>
            <w:r w:rsidRPr="00A865A1">
              <w:rPr>
                <w:sz w:val="24"/>
              </w:rPr>
              <w:t>метрів</w:t>
            </w:r>
            <w:proofErr w:type="spellEnd"/>
            <w:r w:rsidRPr="00A865A1">
              <w:rPr>
                <w:sz w:val="24"/>
              </w:rPr>
              <w:t>.</w:t>
            </w:r>
          </w:p>
          <w:p w:rsidR="00A527D2" w:rsidRPr="00A865A1" w:rsidRDefault="00A527D2" w:rsidP="00A527D2">
            <w:pPr>
              <w:ind w:firstLine="511"/>
              <w:jc w:val="both"/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A865A1">
              <w:rPr>
                <w:rFonts w:ascii="Calibri" w:eastAsia="Calibri" w:hAnsi="Calibri" w:cs="Times New Roman"/>
                <w:sz w:val="24"/>
              </w:rPr>
              <w:t>Технічні</w:t>
            </w:r>
            <w:proofErr w:type="spellEnd"/>
            <w:r w:rsidRPr="00A865A1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Times New Roman"/>
                <w:sz w:val="24"/>
              </w:rPr>
              <w:t>засоби</w:t>
            </w:r>
            <w:proofErr w:type="spellEnd"/>
            <w:r w:rsidRPr="00A865A1">
              <w:rPr>
                <w:rFonts w:ascii="Calibri" w:eastAsia="Calibri" w:hAnsi="Calibri" w:cs="Times New Roman"/>
                <w:sz w:val="24"/>
              </w:rPr>
              <w:t xml:space="preserve">, </w:t>
            </w:r>
            <w:proofErr w:type="spellStart"/>
            <w:r w:rsidRPr="00A865A1">
              <w:rPr>
                <w:rFonts w:ascii="Calibri" w:eastAsia="Calibri" w:hAnsi="Calibri" w:cs="Times New Roman"/>
                <w:sz w:val="24"/>
              </w:rPr>
              <w:t>що</w:t>
            </w:r>
            <w:proofErr w:type="spellEnd"/>
            <w:r w:rsidRPr="00A865A1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Times New Roman"/>
                <w:sz w:val="24"/>
              </w:rPr>
              <w:t>використовуються</w:t>
            </w:r>
            <w:proofErr w:type="spellEnd"/>
            <w:r w:rsidRPr="00A865A1">
              <w:rPr>
                <w:rFonts w:ascii="Calibri" w:eastAsia="Calibri" w:hAnsi="Calibri" w:cs="Times New Roman"/>
                <w:sz w:val="24"/>
              </w:rPr>
              <w:t xml:space="preserve">: </w:t>
            </w:r>
            <w:proofErr w:type="spellStart"/>
            <w:r w:rsidRPr="00A865A1">
              <w:rPr>
                <w:rFonts w:ascii="Calibri" w:eastAsia="Calibri" w:hAnsi="Calibri" w:cs="Times New Roman"/>
                <w:sz w:val="24"/>
              </w:rPr>
              <w:t>діапроектор</w:t>
            </w:r>
            <w:proofErr w:type="spellEnd"/>
            <w:r w:rsidRPr="00A865A1">
              <w:rPr>
                <w:rFonts w:ascii="Calibri" w:eastAsia="Calibri" w:hAnsi="Calibri" w:cs="Times New Roman"/>
                <w:sz w:val="24"/>
              </w:rPr>
              <w:t xml:space="preserve">, </w:t>
            </w:r>
            <w:proofErr w:type="spellStart"/>
            <w:r w:rsidRPr="00A865A1">
              <w:rPr>
                <w:rFonts w:ascii="Calibri" w:eastAsia="Calibri" w:hAnsi="Calibri" w:cs="Times New Roman"/>
                <w:sz w:val="24"/>
              </w:rPr>
              <w:t>мультимедійний</w:t>
            </w:r>
            <w:proofErr w:type="spellEnd"/>
            <w:r w:rsidRPr="00A865A1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A865A1">
              <w:rPr>
                <w:rFonts w:ascii="Calibri" w:eastAsia="Calibri" w:hAnsi="Calibri" w:cs="Times New Roman"/>
                <w:sz w:val="24"/>
              </w:rPr>
              <w:t>проектор</w:t>
            </w:r>
            <w:proofErr w:type="spellEnd"/>
            <w:r w:rsidRPr="00A865A1">
              <w:rPr>
                <w:rFonts w:ascii="Calibri" w:eastAsia="Calibri" w:hAnsi="Calibri" w:cs="Times New Roman"/>
                <w:sz w:val="24"/>
              </w:rPr>
              <w:t>.</w:t>
            </w:r>
          </w:p>
          <w:p w:rsidR="003D470F" w:rsidRPr="002F1AD2" w:rsidRDefault="00A527D2" w:rsidP="00A527D2">
            <w:pPr>
              <w:ind w:firstLine="511"/>
              <w:jc w:val="both"/>
              <w:rPr>
                <w:lang w:val="uk-UA"/>
              </w:rPr>
            </w:pPr>
            <w:proofErr w:type="spellStart"/>
            <w:r w:rsidRPr="00A865A1">
              <w:t>Лабораторні</w:t>
            </w:r>
            <w:proofErr w:type="spellEnd"/>
            <w:r w:rsidRPr="00A865A1">
              <w:t xml:space="preserve"> </w:t>
            </w:r>
            <w:proofErr w:type="spellStart"/>
            <w:r w:rsidRPr="00A865A1">
              <w:t>практики</w:t>
            </w:r>
            <w:proofErr w:type="spellEnd"/>
            <w:r w:rsidRPr="00A865A1">
              <w:t xml:space="preserve"> </w:t>
            </w:r>
            <w:proofErr w:type="spellStart"/>
            <w:r w:rsidRPr="00A865A1">
              <w:t>проводяться</w:t>
            </w:r>
            <w:proofErr w:type="spellEnd"/>
            <w:r w:rsidRPr="00A865A1">
              <w:t xml:space="preserve"> в </w:t>
            </w:r>
            <w:proofErr w:type="spellStart"/>
            <w:r w:rsidRPr="00A865A1">
              <w:t>спеціалізованих</w:t>
            </w:r>
            <w:proofErr w:type="spellEnd"/>
            <w:r w:rsidRPr="00A865A1">
              <w:t xml:space="preserve"> </w:t>
            </w:r>
            <w:proofErr w:type="spellStart"/>
            <w:r w:rsidRPr="00A865A1">
              <w:t>аудиторіях</w:t>
            </w:r>
            <w:proofErr w:type="spellEnd"/>
            <w:r w:rsidRPr="00A865A1">
              <w:t xml:space="preserve"> </w:t>
            </w:r>
            <w:proofErr w:type="spellStart"/>
            <w:r w:rsidRPr="00A865A1">
              <w:t>та</w:t>
            </w:r>
            <w:proofErr w:type="spellEnd"/>
            <w:r w:rsidRPr="00A865A1">
              <w:t xml:space="preserve"> </w:t>
            </w:r>
            <w:proofErr w:type="spellStart"/>
            <w:r w:rsidRPr="00A865A1">
              <w:t>лабораторіях</w:t>
            </w:r>
            <w:proofErr w:type="spellEnd"/>
            <w:r w:rsidRPr="00A865A1">
              <w:t xml:space="preserve">. </w:t>
            </w:r>
            <w:proofErr w:type="spellStart"/>
            <w:r w:rsidRPr="00A865A1">
              <w:t>Для</w:t>
            </w:r>
            <w:proofErr w:type="spellEnd"/>
            <w:r w:rsidRPr="00A865A1">
              <w:t xml:space="preserve"> </w:t>
            </w:r>
            <w:proofErr w:type="spellStart"/>
            <w:r w:rsidRPr="00A865A1">
              <w:t>практики</w:t>
            </w:r>
            <w:proofErr w:type="spellEnd"/>
            <w:r w:rsidRPr="00A865A1">
              <w:t xml:space="preserve"> </w:t>
            </w:r>
            <w:proofErr w:type="spellStart"/>
            <w:r w:rsidRPr="00A865A1">
              <w:t>доступні</w:t>
            </w:r>
            <w:proofErr w:type="spellEnd"/>
            <w:r w:rsidRPr="00A865A1">
              <w:t xml:space="preserve"> </w:t>
            </w:r>
            <w:proofErr w:type="spellStart"/>
            <w:r w:rsidRPr="00A865A1">
              <w:t>необхідні</w:t>
            </w:r>
            <w:proofErr w:type="spellEnd"/>
            <w:r w:rsidRPr="00A865A1">
              <w:t xml:space="preserve"> </w:t>
            </w:r>
            <w:proofErr w:type="spellStart"/>
            <w:r w:rsidRPr="00A865A1">
              <w:t>інструменти</w:t>
            </w:r>
            <w:proofErr w:type="spellEnd"/>
            <w:r w:rsidRPr="00A865A1">
              <w:t xml:space="preserve"> </w:t>
            </w:r>
            <w:proofErr w:type="spellStart"/>
            <w:r w:rsidRPr="00A865A1">
              <w:t>та</w:t>
            </w:r>
            <w:proofErr w:type="spellEnd"/>
            <w:r w:rsidRPr="00A865A1">
              <w:t xml:space="preserve"> </w:t>
            </w:r>
            <w:proofErr w:type="spellStart"/>
            <w:r w:rsidRPr="00A865A1">
              <w:t>матеріали</w:t>
            </w:r>
            <w:proofErr w:type="spellEnd"/>
            <w:r w:rsidRPr="00A865A1">
              <w:t xml:space="preserve">, </w:t>
            </w:r>
            <w:proofErr w:type="spellStart"/>
            <w:r w:rsidRPr="00A865A1">
              <w:t>хімічні</w:t>
            </w:r>
            <w:proofErr w:type="spellEnd"/>
            <w:r w:rsidRPr="00A865A1">
              <w:t xml:space="preserve"> </w:t>
            </w:r>
            <w:proofErr w:type="spellStart"/>
            <w:r w:rsidRPr="00A865A1">
              <w:t>речовини</w:t>
            </w:r>
            <w:proofErr w:type="spellEnd"/>
            <w:r w:rsidRPr="00A865A1">
              <w:t xml:space="preserve"> </w:t>
            </w:r>
            <w:proofErr w:type="spellStart"/>
            <w:r w:rsidRPr="00A865A1">
              <w:t>та</w:t>
            </w:r>
            <w:proofErr w:type="spellEnd"/>
            <w:r w:rsidRPr="00A865A1">
              <w:t xml:space="preserve"> </w:t>
            </w:r>
            <w:proofErr w:type="spellStart"/>
            <w:r w:rsidRPr="00A865A1">
              <w:t>прилади</w:t>
            </w:r>
            <w:proofErr w:type="spellEnd"/>
            <w:r w:rsidRPr="00A865A1">
              <w:t>.</w:t>
            </w:r>
          </w:p>
        </w:tc>
      </w:tr>
      <w:tr w:rsidR="004A6697" w:rsidRPr="002F1AD2" w:rsidTr="004A6697">
        <w:tc>
          <w:tcPr>
            <w:tcW w:w="2750" w:type="dxa"/>
            <w:shd w:val="clear" w:color="auto" w:fill="D9D9D9" w:themeFill="background1" w:themeFillShade="D9"/>
          </w:tcPr>
          <w:p w:rsidR="003D470F" w:rsidRPr="002F1AD2" w:rsidRDefault="00C94731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Рекомендовані джерела (основна та допоміжна література), електронні інформаційні ресурси</w:t>
            </w:r>
          </w:p>
        </w:tc>
        <w:tc>
          <w:tcPr>
            <w:tcW w:w="6821" w:type="dxa"/>
          </w:tcPr>
          <w:p w:rsidR="00C4684C" w:rsidRPr="00DA0374" w:rsidRDefault="00C4684C" w:rsidP="00C4684C">
            <w:pPr>
              <w:rPr>
                <w:b/>
                <w:bCs/>
              </w:rPr>
            </w:pPr>
            <w:r w:rsidRPr="00B45BB4">
              <w:rPr>
                <w:b/>
                <w:bCs/>
                <w:spacing w:val="-6"/>
                <w:lang w:val="uk-UA"/>
              </w:rPr>
              <w:t>Базова</w:t>
            </w:r>
          </w:p>
          <w:p w:rsidR="00C4684C" w:rsidRPr="00DA0374" w:rsidRDefault="00C4684C" w:rsidP="00C4684C">
            <w:pPr>
              <w:numPr>
                <w:ilvl w:val="0"/>
                <w:numId w:val="1"/>
              </w:numPr>
              <w:jc w:val="both"/>
              <w:rPr>
                <w:bCs/>
                <w:i/>
                <w:lang w:val="uk-UA"/>
              </w:rPr>
            </w:pPr>
            <w:r w:rsidRPr="00DA0374">
              <w:rPr>
                <w:bCs/>
                <w:i/>
                <w:lang w:val="uk-UA"/>
              </w:rPr>
              <w:t>О.Є. Пахомов, Ю.Л. Кульбачко: Виготовлення зоологічних наочних посібників та наукових колекцій. Дніпропетровськ, Видавництво ДНУ, 2006.</w:t>
            </w:r>
          </w:p>
          <w:p w:rsidR="00C4684C" w:rsidRPr="00DA0374" w:rsidRDefault="00C4684C" w:rsidP="00C4684C">
            <w:pPr>
              <w:rPr>
                <w:bCs/>
                <w:lang w:val="uk-UA"/>
              </w:rPr>
            </w:pPr>
          </w:p>
          <w:p w:rsidR="00C4684C" w:rsidRPr="00DA0374" w:rsidRDefault="00C4684C" w:rsidP="00C4684C">
            <w:r w:rsidRPr="004E4051">
              <w:rPr>
                <w:b/>
                <w:bCs/>
                <w:spacing w:val="-6"/>
                <w:lang w:val="uk-UA"/>
              </w:rPr>
              <w:t>Допоміжна</w:t>
            </w:r>
          </w:p>
          <w:p w:rsidR="00C4684C" w:rsidRPr="00DA0374" w:rsidRDefault="00C4684C" w:rsidP="00C4684C">
            <w:pPr>
              <w:numPr>
                <w:ilvl w:val="0"/>
                <w:numId w:val="2"/>
              </w:numPr>
              <w:jc w:val="both"/>
              <w:rPr>
                <w:i/>
                <w:lang w:val="uk-UA"/>
              </w:rPr>
            </w:pPr>
            <w:r w:rsidRPr="00DA0374">
              <w:rPr>
                <w:i/>
              </w:rPr>
              <w:t>Dr. Lénárd Gábor: Biológiai laboratóriumi vizsgálatok. Budapest, Tankönyvkiadó, 1983.</w:t>
            </w:r>
          </w:p>
          <w:p w:rsidR="00C4684C" w:rsidRPr="00DA0374" w:rsidRDefault="00C4684C" w:rsidP="00C4684C">
            <w:pPr>
              <w:numPr>
                <w:ilvl w:val="0"/>
                <w:numId w:val="2"/>
              </w:numPr>
              <w:jc w:val="both"/>
              <w:rPr>
                <w:i/>
                <w:lang w:val="uk-UA"/>
              </w:rPr>
            </w:pPr>
            <w:r w:rsidRPr="00DA0374">
              <w:rPr>
                <w:i/>
              </w:rPr>
              <w:t xml:space="preserve">Kótai István: A mikroszkóp használata. Budapest, </w:t>
            </w:r>
            <w:proofErr w:type="spellStart"/>
            <w:r w:rsidRPr="00DA0374">
              <w:rPr>
                <w:i/>
              </w:rPr>
              <w:t>Natura</w:t>
            </w:r>
            <w:proofErr w:type="spellEnd"/>
            <w:r w:rsidRPr="00DA0374">
              <w:rPr>
                <w:i/>
              </w:rPr>
              <w:t>, 1979.</w:t>
            </w:r>
          </w:p>
          <w:p w:rsidR="00C4684C" w:rsidRPr="00DA0374" w:rsidRDefault="00C4684C" w:rsidP="00C4684C">
            <w:pPr>
              <w:numPr>
                <w:ilvl w:val="0"/>
                <w:numId w:val="2"/>
              </w:numPr>
              <w:jc w:val="both"/>
              <w:rPr>
                <w:i/>
                <w:lang w:val="uk-UA"/>
              </w:rPr>
            </w:pPr>
            <w:r w:rsidRPr="00DA0374">
              <w:rPr>
                <w:i/>
              </w:rPr>
              <w:t xml:space="preserve">Dr. </w:t>
            </w:r>
            <w:proofErr w:type="spellStart"/>
            <w:r w:rsidRPr="00DA0374">
              <w:rPr>
                <w:i/>
              </w:rPr>
              <w:t>Endrédi</w:t>
            </w:r>
            <w:proofErr w:type="spellEnd"/>
            <w:r w:rsidRPr="00DA0374">
              <w:rPr>
                <w:i/>
              </w:rPr>
              <w:t xml:space="preserve"> Lajos: Biológiai vizsgálatok. Budapest, Nemzeti Tankönyvkiadó, 2000.</w:t>
            </w:r>
          </w:p>
          <w:p w:rsidR="00C4684C" w:rsidRPr="00DA0374" w:rsidRDefault="00C4684C" w:rsidP="00C4684C">
            <w:pPr>
              <w:numPr>
                <w:ilvl w:val="0"/>
                <w:numId w:val="2"/>
              </w:numPr>
              <w:jc w:val="both"/>
              <w:rPr>
                <w:i/>
                <w:lang w:val="uk-UA"/>
              </w:rPr>
            </w:pPr>
            <w:r w:rsidRPr="00DA0374">
              <w:rPr>
                <w:i/>
              </w:rPr>
              <w:t xml:space="preserve">Bruno P. </w:t>
            </w:r>
            <w:proofErr w:type="spellStart"/>
            <w:r w:rsidRPr="00DA0374">
              <w:rPr>
                <w:i/>
              </w:rPr>
              <w:t>Kremer</w:t>
            </w:r>
            <w:proofErr w:type="spellEnd"/>
            <w:r w:rsidRPr="00DA0374">
              <w:rPr>
                <w:i/>
              </w:rPr>
              <w:t>: Varázslatok mikroszkóppal. Kaposvár, Holló és Társa Könyvkiadó, 1998.</w:t>
            </w:r>
          </w:p>
          <w:p w:rsidR="00C4684C" w:rsidRPr="00DA0374" w:rsidRDefault="00C4684C" w:rsidP="00C4684C">
            <w:pPr>
              <w:numPr>
                <w:ilvl w:val="0"/>
                <w:numId w:val="2"/>
              </w:numPr>
              <w:jc w:val="both"/>
              <w:rPr>
                <w:i/>
                <w:lang w:val="uk-UA"/>
              </w:rPr>
            </w:pPr>
            <w:r w:rsidRPr="00DA0374">
              <w:rPr>
                <w:i/>
              </w:rPr>
              <w:t>Dr. Fehér György: Állatpreparátumok készítése. Budapest, Mezőgazda Kiadó, 2004.</w:t>
            </w:r>
          </w:p>
          <w:p w:rsidR="00C4684C" w:rsidRPr="00DA0374" w:rsidRDefault="00C4684C" w:rsidP="00C4684C">
            <w:pPr>
              <w:numPr>
                <w:ilvl w:val="0"/>
                <w:numId w:val="2"/>
              </w:numPr>
              <w:jc w:val="both"/>
              <w:rPr>
                <w:i/>
                <w:lang w:val="uk-UA"/>
              </w:rPr>
            </w:pPr>
            <w:proofErr w:type="spellStart"/>
            <w:r w:rsidRPr="00DA0374">
              <w:rPr>
                <w:i/>
              </w:rPr>
              <w:t>H</w:t>
            </w:r>
            <w:proofErr w:type="gramStart"/>
            <w:r w:rsidRPr="00DA0374">
              <w:rPr>
                <w:i/>
              </w:rPr>
              <w:t>.BatthaLívia-Horvatovich</w:t>
            </w:r>
            <w:proofErr w:type="spellEnd"/>
            <w:proofErr w:type="gramEnd"/>
            <w:r w:rsidRPr="00DA0374">
              <w:rPr>
                <w:i/>
              </w:rPr>
              <w:t xml:space="preserve"> Sándor: Növények és rovarok preparálása. Budapest, </w:t>
            </w:r>
            <w:proofErr w:type="spellStart"/>
            <w:r w:rsidRPr="00DA0374">
              <w:rPr>
                <w:i/>
              </w:rPr>
              <w:t>Natura</w:t>
            </w:r>
            <w:proofErr w:type="spellEnd"/>
            <w:r w:rsidRPr="00DA0374">
              <w:rPr>
                <w:i/>
              </w:rPr>
              <w:t>, 1978.</w:t>
            </w:r>
          </w:p>
          <w:p w:rsidR="00C4684C" w:rsidRPr="00DA0374" w:rsidRDefault="00C4684C" w:rsidP="00C4684C"/>
          <w:p w:rsidR="00C4684C" w:rsidRPr="00DA0374" w:rsidRDefault="00C4684C" w:rsidP="00C4684C">
            <w:r w:rsidRPr="004E4051">
              <w:rPr>
                <w:b/>
                <w:lang w:val="uk-UA"/>
              </w:rPr>
              <w:t>Інформаційні ресурси</w:t>
            </w:r>
          </w:p>
          <w:p w:rsidR="00C4684C" w:rsidRPr="00DA0374" w:rsidRDefault="00012AC8" w:rsidP="00C4684C">
            <w:pPr>
              <w:numPr>
                <w:ilvl w:val="0"/>
                <w:numId w:val="3"/>
              </w:numPr>
              <w:rPr>
                <w:i/>
                <w:lang w:val="uk-UA"/>
              </w:rPr>
            </w:pPr>
            <w:hyperlink r:id="rId8" w:history="1">
              <w:r w:rsidR="00C4684C" w:rsidRPr="00DA0374">
                <w:rPr>
                  <w:rStyle w:val="Hiperhivatkozs"/>
                  <w:i/>
                  <w:lang w:val="uk-UA"/>
                </w:rPr>
                <w:t>http://www.preparatorium.hu/</w:t>
              </w:r>
            </w:hyperlink>
          </w:p>
          <w:p w:rsidR="00C4684C" w:rsidRPr="00DA0374" w:rsidRDefault="00012AC8" w:rsidP="00C4684C">
            <w:pPr>
              <w:numPr>
                <w:ilvl w:val="0"/>
                <w:numId w:val="3"/>
              </w:numPr>
              <w:rPr>
                <w:i/>
                <w:lang w:val="uk-UA"/>
              </w:rPr>
            </w:pPr>
            <w:hyperlink r:id="rId9" w:history="1">
              <w:r w:rsidR="00C4684C" w:rsidRPr="00DA0374">
                <w:rPr>
                  <w:rStyle w:val="Hiperhivatkozs"/>
                  <w:i/>
                  <w:lang w:val="uk-UA"/>
                </w:rPr>
                <w:t>http://elte.prompt.hu/sites/default/files/tananyagok/MikroszkopiaiSegedanyag/book.pdf</w:t>
              </w:r>
            </w:hyperlink>
          </w:p>
          <w:p w:rsidR="00C4684C" w:rsidRPr="00DA0374" w:rsidRDefault="00012AC8" w:rsidP="00C4684C">
            <w:pPr>
              <w:numPr>
                <w:ilvl w:val="0"/>
                <w:numId w:val="3"/>
              </w:numPr>
              <w:rPr>
                <w:i/>
                <w:lang w:val="uk-UA"/>
              </w:rPr>
            </w:pPr>
            <w:hyperlink r:id="rId10" w:history="1">
              <w:r w:rsidR="00C4684C" w:rsidRPr="00A51237">
                <w:rPr>
                  <w:rStyle w:val="Hiperhivatkozs"/>
                  <w:lang w:val="ru-RU"/>
                </w:rPr>
                <w:t>http</w:t>
              </w:r>
              <w:r w:rsidR="00C4684C" w:rsidRPr="00012AC8">
                <w:rPr>
                  <w:rStyle w:val="Hiperhivatkozs"/>
                  <w:lang w:val="uk-UA"/>
                </w:rPr>
                <w:t>://</w:t>
              </w:r>
              <w:r w:rsidR="00C4684C" w:rsidRPr="00A51237">
                <w:rPr>
                  <w:rStyle w:val="Hiperhivatkozs"/>
                  <w:lang w:val="ru-RU"/>
                </w:rPr>
                <w:t>novenytan</w:t>
              </w:r>
              <w:r w:rsidR="00C4684C" w:rsidRPr="00012AC8">
                <w:rPr>
                  <w:rStyle w:val="Hiperhivatkozs"/>
                  <w:lang w:val="uk-UA"/>
                </w:rPr>
                <w:t>.</w:t>
              </w:r>
              <w:r w:rsidR="00C4684C" w:rsidRPr="00A51237">
                <w:rPr>
                  <w:rStyle w:val="Hiperhivatkozs"/>
                  <w:lang w:val="ru-RU"/>
                </w:rPr>
                <w:t>kertk</w:t>
              </w:r>
              <w:r w:rsidR="00C4684C" w:rsidRPr="00012AC8">
                <w:rPr>
                  <w:rStyle w:val="Hiperhivatkozs"/>
                  <w:lang w:val="uk-UA"/>
                </w:rPr>
                <w:t>.</w:t>
              </w:r>
              <w:r w:rsidR="00C4684C" w:rsidRPr="00A51237">
                <w:rPr>
                  <w:rStyle w:val="Hiperhivatkozs"/>
                  <w:lang w:val="ru-RU"/>
                </w:rPr>
                <w:t>szie</w:t>
              </w:r>
              <w:r w:rsidR="00C4684C" w:rsidRPr="00012AC8">
                <w:rPr>
                  <w:rStyle w:val="Hiperhivatkozs"/>
                  <w:lang w:val="uk-UA"/>
                </w:rPr>
                <w:t>.</w:t>
              </w:r>
              <w:r w:rsidR="00C4684C" w:rsidRPr="00A51237">
                <w:rPr>
                  <w:rStyle w:val="Hiperhivatkozs"/>
                  <w:lang w:val="ru-RU"/>
                </w:rPr>
                <w:t>hu</w:t>
              </w:r>
              <w:r w:rsidR="00C4684C" w:rsidRPr="00012AC8">
                <w:rPr>
                  <w:rStyle w:val="Hiperhivatkozs"/>
                  <w:lang w:val="uk-UA"/>
                </w:rPr>
                <w:t>/</w:t>
              </w:r>
              <w:r w:rsidR="00C4684C" w:rsidRPr="00A51237">
                <w:rPr>
                  <w:rStyle w:val="Hiperhivatkozs"/>
                  <w:lang w:val="ru-RU"/>
                </w:rPr>
                <w:t>sites</w:t>
              </w:r>
              <w:r w:rsidR="00C4684C" w:rsidRPr="00012AC8">
                <w:rPr>
                  <w:rStyle w:val="Hiperhivatkozs"/>
                  <w:lang w:val="uk-UA"/>
                </w:rPr>
                <w:t>/</w:t>
              </w:r>
              <w:r w:rsidR="00C4684C" w:rsidRPr="00A51237">
                <w:rPr>
                  <w:rStyle w:val="Hiperhivatkozs"/>
                  <w:lang w:val="ru-RU"/>
                </w:rPr>
                <w:t>default</w:t>
              </w:r>
              <w:r w:rsidR="00C4684C" w:rsidRPr="00012AC8">
                <w:rPr>
                  <w:rStyle w:val="Hiperhivatkozs"/>
                  <w:lang w:val="uk-UA"/>
                </w:rPr>
                <w:t>/</w:t>
              </w:r>
              <w:r w:rsidR="00C4684C" w:rsidRPr="00A51237">
                <w:rPr>
                  <w:rStyle w:val="Hiperhivatkozs"/>
                  <w:lang w:val="ru-RU"/>
                </w:rPr>
                <w:t>files</w:t>
              </w:r>
              <w:r w:rsidR="00C4684C" w:rsidRPr="00012AC8">
                <w:rPr>
                  <w:rStyle w:val="Hiperhivatkozs"/>
                  <w:lang w:val="uk-UA"/>
                </w:rPr>
                <w:t>/</w:t>
              </w:r>
              <w:r w:rsidR="00C4684C" w:rsidRPr="00A51237">
                <w:rPr>
                  <w:rStyle w:val="Hiperhivatkozs"/>
                  <w:lang w:val="ru-RU"/>
                </w:rPr>
                <w:t>files</w:t>
              </w:r>
              <w:r w:rsidR="00C4684C" w:rsidRPr="00012AC8">
                <w:rPr>
                  <w:rStyle w:val="Hiperhivatkozs"/>
                  <w:lang w:val="uk-UA"/>
                </w:rPr>
                <w:t>/</w:t>
              </w:r>
              <w:r w:rsidR="00C4684C" w:rsidRPr="00A51237">
                <w:rPr>
                  <w:rStyle w:val="Hiperhivatkozs"/>
                  <w:lang w:val="ru-RU"/>
                </w:rPr>
                <w:t>F</w:t>
              </w:r>
              <w:r w:rsidR="00C4684C" w:rsidRPr="00012AC8">
                <w:rPr>
                  <w:rStyle w:val="Hiperhivatkozs"/>
                  <w:lang w:val="uk-UA"/>
                </w:rPr>
                <w:t>%</w:t>
              </w:r>
              <w:r w:rsidR="00C4684C" w:rsidRPr="00A51237">
                <w:rPr>
                  <w:rStyle w:val="Hiperhivatkozs"/>
                  <w:lang w:val="ru-RU"/>
                </w:rPr>
                <w:t>C</w:t>
              </w:r>
              <w:r w:rsidR="00C4684C" w:rsidRPr="00012AC8">
                <w:rPr>
                  <w:rStyle w:val="Hiperhivatkozs"/>
                  <w:lang w:val="uk-UA"/>
                </w:rPr>
                <w:t>3%</w:t>
              </w:r>
              <w:r w:rsidR="00C4684C" w:rsidRPr="00A51237">
                <w:rPr>
                  <w:rStyle w:val="Hiperhivatkozs"/>
                  <w:lang w:val="ru-RU"/>
                </w:rPr>
                <w:t>A</w:t>
              </w:r>
              <w:r w:rsidR="00C4684C" w:rsidRPr="00012AC8">
                <w:rPr>
                  <w:rStyle w:val="Hiperhivatkozs"/>
                  <w:lang w:val="uk-UA"/>
                </w:rPr>
                <w:t>9</w:t>
              </w:r>
              <w:r w:rsidR="00C4684C" w:rsidRPr="00A51237">
                <w:rPr>
                  <w:rStyle w:val="Hiperhivatkozs"/>
                  <w:lang w:val="ru-RU"/>
                </w:rPr>
                <w:t>nymikroszk</w:t>
              </w:r>
              <w:r w:rsidR="00C4684C" w:rsidRPr="00012AC8">
                <w:rPr>
                  <w:rStyle w:val="Hiperhivatkozs"/>
                  <w:lang w:val="uk-UA"/>
                </w:rPr>
                <w:t>%</w:t>
              </w:r>
              <w:r w:rsidR="00C4684C" w:rsidRPr="00A51237">
                <w:rPr>
                  <w:rStyle w:val="Hiperhivatkozs"/>
                  <w:lang w:val="ru-RU"/>
                </w:rPr>
                <w:t>C</w:t>
              </w:r>
              <w:r w:rsidR="00C4684C" w:rsidRPr="00012AC8">
                <w:rPr>
                  <w:rStyle w:val="Hiperhivatkozs"/>
                  <w:lang w:val="uk-UA"/>
                </w:rPr>
                <w:t>3%</w:t>
              </w:r>
              <w:r w:rsidR="00C4684C" w:rsidRPr="00A51237">
                <w:rPr>
                  <w:rStyle w:val="Hiperhivatkozs"/>
                  <w:lang w:val="ru-RU"/>
                </w:rPr>
                <w:t>B</w:t>
              </w:r>
              <w:r w:rsidR="00C4684C" w:rsidRPr="00012AC8">
                <w:rPr>
                  <w:rStyle w:val="Hiperhivatkozs"/>
                  <w:lang w:val="uk-UA"/>
                </w:rPr>
                <w:t>3</w:t>
              </w:r>
              <w:r w:rsidR="00C4684C" w:rsidRPr="00A51237">
                <w:rPr>
                  <w:rStyle w:val="Hiperhivatkozs"/>
                  <w:lang w:val="ru-RU"/>
                </w:rPr>
                <w:t>p</w:t>
              </w:r>
              <w:r w:rsidR="00C4684C" w:rsidRPr="00012AC8">
                <w:rPr>
                  <w:rStyle w:val="Hiperhivatkozs"/>
                  <w:lang w:val="uk-UA"/>
                </w:rPr>
                <w:t>%20</w:t>
              </w:r>
              <w:r w:rsidR="00C4684C" w:rsidRPr="00A51237">
                <w:rPr>
                  <w:rStyle w:val="Hiperhivatkozs"/>
                  <w:lang w:val="ru-RU"/>
                </w:rPr>
                <w:t>fel</w:t>
              </w:r>
              <w:r w:rsidR="00C4684C" w:rsidRPr="00012AC8">
                <w:rPr>
                  <w:rStyle w:val="Hiperhivatkozs"/>
                  <w:lang w:val="uk-UA"/>
                </w:rPr>
                <w:t>%</w:t>
              </w:r>
              <w:r w:rsidR="00C4684C" w:rsidRPr="00A51237">
                <w:rPr>
                  <w:rStyle w:val="Hiperhivatkozs"/>
                  <w:lang w:val="ru-RU"/>
                </w:rPr>
                <w:t>C</w:t>
              </w:r>
              <w:r w:rsidR="00C4684C" w:rsidRPr="00012AC8">
                <w:rPr>
                  <w:rStyle w:val="Hiperhivatkozs"/>
                  <w:lang w:val="uk-UA"/>
                </w:rPr>
                <w:t>3%</w:t>
              </w:r>
              <w:r w:rsidR="00C4684C" w:rsidRPr="00A51237">
                <w:rPr>
                  <w:rStyle w:val="Hiperhivatkozs"/>
                  <w:lang w:val="ru-RU"/>
                </w:rPr>
                <w:t>A</w:t>
              </w:r>
              <w:r w:rsidR="00C4684C" w:rsidRPr="00012AC8">
                <w:rPr>
                  <w:rStyle w:val="Hiperhivatkozs"/>
                  <w:lang w:val="uk-UA"/>
                </w:rPr>
                <w:t>9</w:t>
              </w:r>
              <w:r w:rsidR="00C4684C" w:rsidRPr="00A51237">
                <w:rPr>
                  <w:rStyle w:val="Hiperhivatkozs"/>
                  <w:lang w:val="ru-RU"/>
                </w:rPr>
                <w:t>p</w:t>
              </w:r>
              <w:r w:rsidR="00C4684C" w:rsidRPr="00012AC8">
                <w:rPr>
                  <w:rStyle w:val="Hiperhivatkozs"/>
                  <w:lang w:val="uk-UA"/>
                </w:rPr>
                <w:t>%</w:t>
              </w:r>
              <w:r w:rsidR="00C4684C" w:rsidRPr="00A51237">
                <w:rPr>
                  <w:rStyle w:val="Hiperhivatkozs"/>
                  <w:lang w:val="ru-RU"/>
                </w:rPr>
                <w:t>C</w:t>
              </w:r>
              <w:r w:rsidR="00C4684C" w:rsidRPr="00012AC8">
                <w:rPr>
                  <w:rStyle w:val="Hiperhivatkozs"/>
                  <w:lang w:val="uk-UA"/>
                </w:rPr>
                <w:t>3%</w:t>
              </w:r>
              <w:r w:rsidR="00C4684C" w:rsidRPr="00A51237">
                <w:rPr>
                  <w:rStyle w:val="Hiperhivatkozs"/>
                  <w:lang w:val="ru-RU"/>
                </w:rPr>
                <w:t>ADt</w:t>
              </w:r>
              <w:r w:rsidR="00C4684C" w:rsidRPr="00012AC8">
                <w:rPr>
                  <w:rStyle w:val="Hiperhivatkozs"/>
                  <w:lang w:val="uk-UA"/>
                </w:rPr>
                <w:t>%</w:t>
              </w:r>
              <w:r w:rsidR="00C4684C" w:rsidRPr="00A51237">
                <w:rPr>
                  <w:rStyle w:val="Hiperhivatkozs"/>
                  <w:lang w:val="ru-RU"/>
                </w:rPr>
                <w:t>C</w:t>
              </w:r>
              <w:r w:rsidR="00C4684C" w:rsidRPr="00012AC8">
                <w:rPr>
                  <w:rStyle w:val="Hiperhivatkozs"/>
                  <w:lang w:val="uk-UA"/>
                </w:rPr>
                <w:t>3%</w:t>
              </w:r>
              <w:r w:rsidR="00C4684C" w:rsidRPr="00A51237">
                <w:rPr>
                  <w:rStyle w:val="Hiperhivatkozs"/>
                  <w:lang w:val="ru-RU"/>
                </w:rPr>
                <w:t>A</w:t>
              </w:r>
              <w:r w:rsidR="00C4684C" w:rsidRPr="00012AC8">
                <w:rPr>
                  <w:rStyle w:val="Hiperhivatkozs"/>
                  <w:lang w:val="uk-UA"/>
                </w:rPr>
                <w:t>9</w:t>
              </w:r>
              <w:r w:rsidR="00C4684C" w:rsidRPr="00A51237">
                <w:rPr>
                  <w:rStyle w:val="Hiperhivatkozs"/>
                  <w:lang w:val="ru-RU"/>
                </w:rPr>
                <w:t>se</w:t>
              </w:r>
              <w:r w:rsidR="00C4684C" w:rsidRPr="00012AC8">
                <w:rPr>
                  <w:rStyle w:val="Hiperhivatkozs"/>
                  <w:lang w:val="uk-UA"/>
                </w:rPr>
                <w:t>%20%</w:t>
              </w:r>
              <w:r w:rsidR="00C4684C" w:rsidRPr="00A51237">
                <w:rPr>
                  <w:rStyle w:val="Hiperhivatkozs"/>
                  <w:lang w:val="ru-RU"/>
                </w:rPr>
                <w:t>C</w:t>
              </w:r>
              <w:r w:rsidR="00C4684C" w:rsidRPr="00012AC8">
                <w:rPr>
                  <w:rStyle w:val="Hiperhivatkozs"/>
                  <w:lang w:val="uk-UA"/>
                </w:rPr>
                <w:t>3%</w:t>
              </w:r>
              <w:r w:rsidR="00C4684C" w:rsidRPr="00A51237">
                <w:rPr>
                  <w:rStyle w:val="Hiperhivatkozs"/>
                  <w:lang w:val="ru-RU"/>
                </w:rPr>
                <w:t>A</w:t>
              </w:r>
              <w:r w:rsidR="00C4684C" w:rsidRPr="00012AC8">
                <w:rPr>
                  <w:rStyle w:val="Hiperhivatkozs"/>
                  <w:lang w:val="uk-UA"/>
                </w:rPr>
                <w:t>9</w:t>
              </w:r>
              <w:r w:rsidR="00C4684C" w:rsidRPr="00A51237">
                <w:rPr>
                  <w:rStyle w:val="Hiperhivatkozs"/>
                  <w:lang w:val="ru-RU"/>
                </w:rPr>
                <w:t>s</w:t>
              </w:r>
              <w:r w:rsidR="00C4684C" w:rsidRPr="00012AC8">
                <w:rPr>
                  <w:rStyle w:val="Hiperhivatkozs"/>
                  <w:lang w:val="uk-UA"/>
                </w:rPr>
                <w:t>%20</w:t>
              </w:r>
              <w:r w:rsidR="00C4684C" w:rsidRPr="00A51237">
                <w:rPr>
                  <w:rStyle w:val="Hiperhivatkozs"/>
                  <w:lang w:val="ru-RU"/>
                </w:rPr>
                <w:t>haszn</w:t>
              </w:r>
              <w:r w:rsidR="00C4684C" w:rsidRPr="00012AC8">
                <w:rPr>
                  <w:rStyle w:val="Hiperhivatkozs"/>
                  <w:lang w:val="uk-UA"/>
                </w:rPr>
                <w:t>%</w:t>
              </w:r>
              <w:r w:rsidR="00C4684C" w:rsidRPr="00A51237">
                <w:rPr>
                  <w:rStyle w:val="Hiperhivatkozs"/>
                  <w:lang w:val="ru-RU"/>
                </w:rPr>
                <w:t>C</w:t>
              </w:r>
              <w:r w:rsidR="00C4684C" w:rsidRPr="00012AC8">
                <w:rPr>
                  <w:rStyle w:val="Hiperhivatkozs"/>
                  <w:lang w:val="uk-UA"/>
                </w:rPr>
                <w:t>3%</w:t>
              </w:r>
              <w:r w:rsidR="00C4684C" w:rsidRPr="00A51237">
                <w:rPr>
                  <w:rStyle w:val="Hiperhivatkozs"/>
                  <w:lang w:val="ru-RU"/>
                </w:rPr>
                <w:t>A</w:t>
              </w:r>
              <w:r w:rsidR="00C4684C" w:rsidRPr="00012AC8">
                <w:rPr>
                  <w:rStyle w:val="Hiperhivatkozs"/>
                  <w:lang w:val="uk-UA"/>
                </w:rPr>
                <w:t>1</w:t>
              </w:r>
              <w:r w:rsidR="00C4684C" w:rsidRPr="00A51237">
                <w:rPr>
                  <w:rStyle w:val="Hiperhivatkozs"/>
                  <w:lang w:val="ru-RU"/>
                </w:rPr>
                <w:t>lata</w:t>
              </w:r>
              <w:r w:rsidR="00C4684C" w:rsidRPr="00012AC8">
                <w:rPr>
                  <w:rStyle w:val="Hiperhivatkozs"/>
                  <w:lang w:val="uk-UA"/>
                </w:rPr>
                <w:t>.</w:t>
              </w:r>
              <w:r w:rsidR="00C4684C" w:rsidRPr="00A51237">
                <w:rPr>
                  <w:rStyle w:val="Hiperhivatkozs"/>
                  <w:lang w:val="ru-RU"/>
                </w:rPr>
                <w:t>pdf</w:t>
              </w:r>
            </w:hyperlink>
          </w:p>
          <w:p w:rsidR="00C4684C" w:rsidRPr="00DA0374" w:rsidRDefault="00012AC8" w:rsidP="00C4684C">
            <w:pPr>
              <w:numPr>
                <w:ilvl w:val="0"/>
                <w:numId w:val="3"/>
              </w:numPr>
              <w:rPr>
                <w:i/>
                <w:lang w:val="uk-UA"/>
              </w:rPr>
            </w:pPr>
            <w:hyperlink r:id="rId11" w:history="1">
              <w:r w:rsidR="00C4684C" w:rsidRPr="00A51237">
                <w:rPr>
                  <w:rStyle w:val="Hiperhivatkozs"/>
                  <w:i/>
                  <w:lang w:val="uk-UA"/>
                </w:rPr>
                <w:t>http://enfo.agt.bme.hu/drupal/keptar/3233</w:t>
              </w:r>
            </w:hyperlink>
          </w:p>
          <w:p w:rsidR="00C4684C" w:rsidRPr="00DA0374" w:rsidRDefault="00012AC8" w:rsidP="00C4684C">
            <w:pPr>
              <w:numPr>
                <w:ilvl w:val="0"/>
                <w:numId w:val="3"/>
              </w:numPr>
              <w:rPr>
                <w:i/>
                <w:lang w:val="uk-UA"/>
              </w:rPr>
            </w:pPr>
            <w:hyperlink r:id="rId12" w:history="1">
              <w:r w:rsidR="00C4684C" w:rsidRPr="00A51237">
                <w:rPr>
                  <w:rStyle w:val="Hiperhivatkozs"/>
                  <w:i/>
                  <w:lang w:val="uk-UA"/>
                </w:rPr>
                <w:t>http://moodle.autolab.uni-pannon.hu/Mecha_tananyag/muszaki_optika/ch07.html</w:t>
              </w:r>
            </w:hyperlink>
          </w:p>
          <w:p w:rsidR="00C4684C" w:rsidRPr="008C2401" w:rsidRDefault="00012AC8" w:rsidP="00C4684C">
            <w:pPr>
              <w:numPr>
                <w:ilvl w:val="0"/>
                <w:numId w:val="3"/>
              </w:numPr>
              <w:rPr>
                <w:i/>
                <w:lang w:val="uk-UA"/>
              </w:rPr>
            </w:pPr>
            <w:hyperlink r:id="rId13" w:history="1">
              <w:r w:rsidR="00C4684C" w:rsidRPr="00A51237">
                <w:rPr>
                  <w:rStyle w:val="Hiperhivatkozs"/>
                  <w:i/>
                  <w:lang w:val="uk-UA"/>
                </w:rPr>
                <w:t>http://hrlfg.gportal.hu/portal/hrlfg/upload/601699_1282132228_07554.pdf</w:t>
              </w:r>
            </w:hyperlink>
          </w:p>
          <w:p w:rsidR="00C4684C" w:rsidRPr="008C2401" w:rsidRDefault="00012AC8" w:rsidP="00C4684C">
            <w:pPr>
              <w:numPr>
                <w:ilvl w:val="0"/>
                <w:numId w:val="3"/>
              </w:numPr>
            </w:pPr>
            <w:hyperlink r:id="rId14" w:history="1">
              <w:r w:rsidR="00C4684C" w:rsidRPr="00A51237">
                <w:rPr>
                  <w:rStyle w:val="Hiperhivatkozs"/>
                  <w:i/>
                  <w:lang w:val="uk-UA"/>
                </w:rPr>
                <w:t>https://matramuzeum.nhmus.hu/sites/default/files/nhmusfiles/kiadvanyok/oktatasi/alkalmazott_muzeologia_II.pdf</w:t>
              </w:r>
            </w:hyperlink>
          </w:p>
          <w:p w:rsidR="003D470F" w:rsidRPr="002F1AD2" w:rsidRDefault="003D470F" w:rsidP="003D470F"/>
        </w:tc>
      </w:tr>
    </w:tbl>
    <w:p w:rsidR="00392D23" w:rsidRPr="002F1AD2" w:rsidRDefault="00392D23" w:rsidP="00E93013">
      <w:pPr>
        <w:rPr>
          <w:lang w:val="uk-UA"/>
        </w:rPr>
      </w:pPr>
    </w:p>
    <w:sectPr w:rsidR="00392D23" w:rsidRPr="002F1AD2" w:rsidSect="00526D7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2C" w:rsidRDefault="0041052C" w:rsidP="0005502E">
      <w:pPr>
        <w:spacing w:after="0" w:line="240" w:lineRule="auto"/>
      </w:pPr>
      <w:r>
        <w:separator/>
      </w:r>
    </w:p>
  </w:endnote>
  <w:endnote w:type="continuationSeparator" w:id="0">
    <w:p w:rsidR="0041052C" w:rsidRDefault="0041052C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2C" w:rsidRDefault="0041052C" w:rsidP="0005502E">
      <w:pPr>
        <w:spacing w:after="0" w:line="240" w:lineRule="auto"/>
      </w:pPr>
      <w:r>
        <w:separator/>
      </w:r>
    </w:p>
  </w:footnote>
  <w:footnote w:type="continuationSeparator" w:id="0">
    <w:p w:rsidR="0041052C" w:rsidRDefault="0041052C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8A1B3F">
      <w:rPr>
        <w:rFonts w:ascii="Times New Roman" w:hAnsi="Times New Roman" w:cs="Times New Roman"/>
        <w:sz w:val="16"/>
        <w:szCs w:val="16"/>
      </w:rPr>
      <w:t>ЗАТВЕРДЖЕНО</w:t>
    </w:r>
  </w:p>
  <w:p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8A1B3F">
      <w:rPr>
        <w:rFonts w:ascii="Times New Roman" w:hAnsi="Times New Roman" w:cs="Times New Roman"/>
        <w:sz w:val="16"/>
        <w:szCs w:val="16"/>
      </w:rPr>
      <w:t>Вченоюрадою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ЗУІ</w:t>
    </w:r>
  </w:p>
  <w:p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8A1B3F">
      <w:rPr>
        <w:rFonts w:ascii="Times New Roman" w:hAnsi="Times New Roman" w:cs="Times New Roman"/>
        <w:sz w:val="16"/>
        <w:szCs w:val="16"/>
      </w:rPr>
      <w:t>Протокол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№ „9” </w:t>
    </w:r>
    <w:proofErr w:type="spellStart"/>
    <w:r w:rsidRPr="008A1B3F">
      <w:rPr>
        <w:rFonts w:ascii="Times New Roman" w:hAnsi="Times New Roman" w:cs="Times New Roman"/>
        <w:sz w:val="16"/>
        <w:szCs w:val="16"/>
      </w:rPr>
      <w:t>від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„23” </w:t>
    </w:r>
    <w:proofErr w:type="spellStart"/>
    <w:r w:rsidRPr="008A1B3F">
      <w:rPr>
        <w:rFonts w:ascii="Times New Roman" w:hAnsi="Times New Roman" w:cs="Times New Roman"/>
        <w:sz w:val="16"/>
        <w:szCs w:val="16"/>
      </w:rPr>
      <w:t>грудня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2020  р.</w:t>
    </w:r>
  </w:p>
  <w:p w:rsidR="0005502E" w:rsidRPr="00A25714" w:rsidRDefault="008A1B3F" w:rsidP="008A1B3F">
    <w:pPr>
      <w:pStyle w:val="lfej"/>
      <w:jc w:val="right"/>
      <w:rPr>
        <w:rFonts w:ascii="Times New Roman" w:hAnsi="Times New Roman" w:cs="Times New Roman"/>
        <w:color w:val="FF0000"/>
        <w:sz w:val="16"/>
        <w:szCs w:val="16"/>
        <w:lang w:val="uk-UA"/>
      </w:rPr>
    </w:pPr>
    <w:r w:rsidRPr="008A1B3F">
      <w:rPr>
        <w:rFonts w:ascii="Times New Roman" w:hAnsi="Times New Roman" w:cs="Times New Roman"/>
        <w:sz w:val="16"/>
        <w:szCs w:val="16"/>
      </w:rPr>
      <w:t>Ф-ДК-РП1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3755"/>
    <w:multiLevelType w:val="hybridMultilevel"/>
    <w:tmpl w:val="B84CB298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BC5F41"/>
    <w:multiLevelType w:val="hybridMultilevel"/>
    <w:tmpl w:val="0204C840"/>
    <w:lvl w:ilvl="0" w:tplc="040E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4EDC08A4"/>
    <w:multiLevelType w:val="hybridMultilevel"/>
    <w:tmpl w:val="43C43FBA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1F1BE6"/>
    <w:multiLevelType w:val="hybridMultilevel"/>
    <w:tmpl w:val="203E40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42DD6"/>
    <w:multiLevelType w:val="hybridMultilevel"/>
    <w:tmpl w:val="3F82EC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8057E"/>
    <w:multiLevelType w:val="hybridMultilevel"/>
    <w:tmpl w:val="A04E3F2E"/>
    <w:lvl w:ilvl="0" w:tplc="4582E674">
      <w:numFmt w:val="bullet"/>
      <w:lvlText w:val="-"/>
      <w:lvlJc w:val="left"/>
      <w:pPr>
        <w:ind w:left="729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 w15:restartNumberingAfterBreak="0">
    <w:nsid w:val="77345C8C"/>
    <w:multiLevelType w:val="hybridMultilevel"/>
    <w:tmpl w:val="675EE0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D23"/>
    <w:rsid w:val="00012AC8"/>
    <w:rsid w:val="00032B36"/>
    <w:rsid w:val="0005502E"/>
    <w:rsid w:val="00085436"/>
    <w:rsid w:val="000E504B"/>
    <w:rsid w:val="001425FD"/>
    <w:rsid w:val="001921FF"/>
    <w:rsid w:val="001D12C6"/>
    <w:rsid w:val="002526EF"/>
    <w:rsid w:val="0028088A"/>
    <w:rsid w:val="00295510"/>
    <w:rsid w:val="002C40AD"/>
    <w:rsid w:val="002C770B"/>
    <w:rsid w:val="002F1AD2"/>
    <w:rsid w:val="00392D23"/>
    <w:rsid w:val="003C4985"/>
    <w:rsid w:val="003D470F"/>
    <w:rsid w:val="00402BCE"/>
    <w:rsid w:val="0041052C"/>
    <w:rsid w:val="004A6697"/>
    <w:rsid w:val="004B7818"/>
    <w:rsid w:val="004E2C2F"/>
    <w:rsid w:val="00517DFE"/>
    <w:rsid w:val="00526D7D"/>
    <w:rsid w:val="00570254"/>
    <w:rsid w:val="00586DFA"/>
    <w:rsid w:val="005F5C2C"/>
    <w:rsid w:val="006618B7"/>
    <w:rsid w:val="00700829"/>
    <w:rsid w:val="00705681"/>
    <w:rsid w:val="007223BA"/>
    <w:rsid w:val="00772548"/>
    <w:rsid w:val="007B1F80"/>
    <w:rsid w:val="007E3FBF"/>
    <w:rsid w:val="007F234C"/>
    <w:rsid w:val="008025FB"/>
    <w:rsid w:val="008842E1"/>
    <w:rsid w:val="008A059F"/>
    <w:rsid w:val="008A1B3F"/>
    <w:rsid w:val="008B5A5C"/>
    <w:rsid w:val="008B5B21"/>
    <w:rsid w:val="008F1408"/>
    <w:rsid w:val="00994568"/>
    <w:rsid w:val="00A01CF0"/>
    <w:rsid w:val="00A25714"/>
    <w:rsid w:val="00A26453"/>
    <w:rsid w:val="00A434B2"/>
    <w:rsid w:val="00A527D2"/>
    <w:rsid w:val="00A72D68"/>
    <w:rsid w:val="00A82AA5"/>
    <w:rsid w:val="00AC4C79"/>
    <w:rsid w:val="00B30933"/>
    <w:rsid w:val="00B43B5D"/>
    <w:rsid w:val="00B46DB5"/>
    <w:rsid w:val="00B64A4D"/>
    <w:rsid w:val="00B66860"/>
    <w:rsid w:val="00C4684C"/>
    <w:rsid w:val="00C735C0"/>
    <w:rsid w:val="00C94731"/>
    <w:rsid w:val="00D66912"/>
    <w:rsid w:val="00DA3F3F"/>
    <w:rsid w:val="00E237EC"/>
    <w:rsid w:val="00E41F89"/>
    <w:rsid w:val="00E47EA8"/>
    <w:rsid w:val="00E733E8"/>
    <w:rsid w:val="00E827FD"/>
    <w:rsid w:val="00E92E3E"/>
    <w:rsid w:val="00E93013"/>
    <w:rsid w:val="00ED65E5"/>
    <w:rsid w:val="00F9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6E66F4"/>
  <w15:docId w15:val="{859EBDC5-A1CC-4CD3-A7C8-BCD6DFC6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2A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502E"/>
  </w:style>
  <w:style w:type="paragraph" w:styleId="llb">
    <w:name w:val="footer"/>
    <w:basedOn w:val="Norml"/>
    <w:link w:val="llb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02E"/>
  </w:style>
  <w:style w:type="character" w:styleId="Hiperhivatkozs">
    <w:name w:val="Hyperlink"/>
    <w:basedOn w:val="Bekezdsalapbettpusa"/>
    <w:uiPriority w:val="99"/>
    <w:unhideWhenUsed/>
    <w:rsid w:val="00C4684C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4684C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C73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paratorium.hu/" TargetMode="External"/><Relationship Id="rId13" Type="http://schemas.openxmlformats.org/officeDocument/2006/relationships/hyperlink" Target="http://hrlfg.gportal.hu/portal/hrlfg/upload/601699_1282132228_07554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odle.autolab.uni-pannon.hu/Mecha_tananyag/muszaki_optika/ch0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fo.agt.bme.hu/drupal/keptar/323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novenytan.kertk.szie.hu/sites/default/files/files/F%C3%A9nymikroszk%C3%B3p%20fel%C3%A9p%C3%ADt%C3%A9se%20%C3%A9s%20haszn%C3%A1lata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elte.prompt.hu/sites/default/files/tananyagok/MikroszkopiaiSegedanyag/book.pdf" TargetMode="External"/><Relationship Id="rId14" Type="http://schemas.openxmlformats.org/officeDocument/2006/relationships/hyperlink" Target="https://matramuzeum.nhmus.hu/sites/default/files/nhmusfiles/kiadvanyok/oktatasi/alkalmazott_muzeologia_II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471EA-C81D-4287-9244-3BFD0B1A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722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16</cp:revision>
  <dcterms:created xsi:type="dcterms:W3CDTF">2021-03-22T14:17:00Z</dcterms:created>
  <dcterms:modified xsi:type="dcterms:W3CDTF">2021-08-30T10:51:00Z</dcterms:modified>
</cp:coreProperties>
</file>