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D2" w:rsidRPr="008423D2" w:rsidRDefault="008423D2" w:rsidP="008423D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423D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8423D2" w:rsidRPr="008423D2" w:rsidTr="00AB693D">
        <w:trPr>
          <w:trHeight w:val="1453"/>
        </w:trPr>
        <w:tc>
          <w:tcPr>
            <w:tcW w:w="1819" w:type="dxa"/>
          </w:tcPr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23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A6C7C" w:rsidRDefault="004A6C7C" w:rsidP="00842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C7C" w:rsidRDefault="004A6C7C" w:rsidP="00842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520C" w:rsidRDefault="004A6C7C" w:rsidP="00405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C7C">
              <w:rPr>
                <w:rFonts w:ascii="Times New Roman" w:eastAsia="Calibri" w:hAnsi="Times New Roman" w:cs="Times New Roman"/>
                <w:sz w:val="24"/>
                <w:szCs w:val="24"/>
              </w:rPr>
              <w:t>бакалавр</w:t>
            </w:r>
            <w:proofErr w:type="spellEnd"/>
            <w:r w:rsidR="00405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  <w:p w:rsidR="0040520C" w:rsidRPr="0040520C" w:rsidRDefault="0040520C" w:rsidP="00405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672" w:type="dxa"/>
          </w:tcPr>
          <w:p w:rsidR="008423D2" w:rsidRPr="008423D2" w:rsidRDefault="008423D2" w:rsidP="00842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2" w:rsidRPr="008423D2" w:rsidRDefault="008423D2" w:rsidP="00842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2" w:rsidRPr="008423D2" w:rsidRDefault="008423D2" w:rsidP="00842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23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4A6C7C" w:rsidRDefault="004A6C7C" w:rsidP="0084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A6C7C" w:rsidRDefault="004A6C7C" w:rsidP="0084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423D2" w:rsidRDefault="004A6C7C" w:rsidP="0084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6C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денна</w:t>
            </w:r>
            <w:r w:rsidR="004052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</w:t>
            </w:r>
          </w:p>
          <w:p w:rsidR="0040520C" w:rsidRPr="004A6C7C" w:rsidRDefault="0040520C" w:rsidP="00842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:rsidR="008423D2" w:rsidRPr="008423D2" w:rsidRDefault="008423D2" w:rsidP="00842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2" w:rsidRPr="008423D2" w:rsidRDefault="008423D2" w:rsidP="00842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23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4A6C7C" w:rsidRDefault="004A6C7C" w:rsidP="00842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2" w:rsidRPr="004A6C7C" w:rsidRDefault="004A6C7C" w:rsidP="004A6C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  <w:r w:rsidRPr="004A6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4052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4A6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7C"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  <w:proofErr w:type="spellEnd"/>
          </w:p>
        </w:tc>
      </w:tr>
    </w:tbl>
    <w:p w:rsidR="008423D2" w:rsidRPr="008423D2" w:rsidRDefault="008423D2" w:rsidP="008423D2">
      <w:pPr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</w:pPr>
      <w:r w:rsidRPr="008423D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Силабус</w:t>
      </w:r>
      <w:r w:rsidRPr="008423D2">
        <w:rPr>
          <w:rFonts w:ascii="Times New Roman" w:eastAsia="Calibri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8423D2" w:rsidRPr="008423D2" w:rsidTr="008423D2">
        <w:tc>
          <w:tcPr>
            <w:tcW w:w="3150" w:type="dxa"/>
            <w:shd w:val="clear" w:color="auto" w:fill="D9D9D9"/>
          </w:tcPr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23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9B3C22" w:rsidRDefault="009B3C22" w:rsidP="008423D2">
            <w:pPr>
              <w:rPr>
                <w:rFonts w:ascii="Calibri" w:eastAsia="Calibri" w:hAnsi="Calibri" w:cs="Times New Roman"/>
                <w:lang w:val="uk-UA"/>
              </w:rPr>
            </w:pPr>
          </w:p>
          <w:p w:rsidR="008423D2" w:rsidRPr="009B3C22" w:rsidRDefault="009B3C22" w:rsidP="008423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3C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Планування туристичних проектів</w:t>
            </w:r>
          </w:p>
        </w:tc>
      </w:tr>
      <w:tr w:rsidR="008423D2" w:rsidRPr="008423D2" w:rsidTr="008423D2">
        <w:tc>
          <w:tcPr>
            <w:tcW w:w="3150" w:type="dxa"/>
            <w:shd w:val="clear" w:color="auto" w:fill="D9D9D9"/>
          </w:tcPr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23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8423D2" w:rsidRPr="009B3C22" w:rsidRDefault="009B3C22" w:rsidP="008423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3C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Кафедра географії та туризму</w:t>
            </w:r>
          </w:p>
        </w:tc>
      </w:tr>
      <w:tr w:rsidR="008423D2" w:rsidRPr="008423D2" w:rsidTr="008423D2">
        <w:tc>
          <w:tcPr>
            <w:tcW w:w="3150" w:type="dxa"/>
            <w:shd w:val="clear" w:color="auto" w:fill="D9D9D9"/>
          </w:tcPr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423D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8423D2" w:rsidRPr="008423D2" w:rsidRDefault="009B3C22" w:rsidP="008423D2">
            <w:pPr>
              <w:rPr>
                <w:rFonts w:ascii="Calibri" w:eastAsia="Calibri" w:hAnsi="Calibri" w:cs="Times New Roman"/>
                <w:lang w:val="uk-UA"/>
              </w:rPr>
            </w:pPr>
            <w:r w:rsidRPr="009B3C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 Сфера Обслуговування, спеціальність: 242 Туризм</w:t>
            </w:r>
          </w:p>
        </w:tc>
      </w:tr>
      <w:tr w:rsidR="008423D2" w:rsidRPr="008423D2" w:rsidTr="008423D2">
        <w:tc>
          <w:tcPr>
            <w:tcW w:w="3150" w:type="dxa"/>
            <w:shd w:val="clear" w:color="auto" w:fill="D9D9D9"/>
          </w:tcPr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23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 годин (лекції/семінарські, лабораторні заняття/самостійна робота)</w:t>
            </w:r>
          </w:p>
        </w:tc>
        <w:tc>
          <w:tcPr>
            <w:tcW w:w="6343" w:type="dxa"/>
          </w:tcPr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3D2" w:rsidRPr="0040520C" w:rsidRDefault="008423D2" w:rsidP="008423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2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405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052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405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="00EA7231" w:rsidRPr="004052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вибіркова</w:t>
            </w:r>
          </w:p>
          <w:p w:rsidR="008423D2" w:rsidRPr="0040512A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40512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A7231"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7231" w:rsidRPr="004051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8423D2" w:rsidRPr="0040512A" w:rsidRDefault="008423D2" w:rsidP="008423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</w:t>
            </w:r>
            <w:r w:rsidRPr="0040512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A7231"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7231" w:rsidRPr="004051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30 </w:t>
            </w:r>
            <w:r w:rsidR="00EA7231"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</w:t>
            </w:r>
          </w:p>
          <w:p w:rsidR="008423D2" w:rsidRPr="0040512A" w:rsidRDefault="008423D2" w:rsidP="008423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40512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A7231"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7231" w:rsidRPr="004051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EA7231"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  <w:p w:rsidR="008423D2" w:rsidRPr="0040512A" w:rsidRDefault="008423D2" w:rsidP="008423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40512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A7231"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  <w:p w:rsidR="008423D2" w:rsidRPr="00EA7231" w:rsidRDefault="008423D2" w:rsidP="008423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40512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A7231"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7231" w:rsidRPr="004051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70</w:t>
            </w:r>
            <w:r w:rsidR="00EA7231"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  <w:p w:rsidR="008423D2" w:rsidRPr="008423D2" w:rsidRDefault="008423D2" w:rsidP="008423D2">
            <w:pPr>
              <w:rPr>
                <w:rFonts w:ascii="Calibri" w:eastAsia="Calibri" w:hAnsi="Calibri" w:cs="Times New Roman"/>
              </w:rPr>
            </w:pPr>
          </w:p>
        </w:tc>
      </w:tr>
      <w:tr w:rsidR="008423D2" w:rsidRPr="008423D2" w:rsidTr="008423D2">
        <w:tc>
          <w:tcPr>
            <w:tcW w:w="3150" w:type="dxa"/>
            <w:shd w:val="clear" w:color="auto" w:fill="D9D9D9"/>
          </w:tcPr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23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>
            <w:tcW w:w="6343" w:type="dxa"/>
          </w:tcPr>
          <w:p w:rsidR="00131510" w:rsidRPr="00131510" w:rsidRDefault="00131510" w:rsidP="0013151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15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Торпоі Йосип Йосипович, к.г.н. </w:t>
            </w:r>
          </w:p>
          <w:p w:rsidR="008423D2" w:rsidRPr="008423D2" w:rsidRDefault="00131510" w:rsidP="00131510">
            <w:pPr>
              <w:rPr>
                <w:rFonts w:ascii="Calibri" w:eastAsia="Calibri" w:hAnsi="Calibri" w:cs="Times New Roman"/>
              </w:rPr>
            </w:pPr>
            <w:r w:rsidRPr="00131510">
              <w:rPr>
                <w:rFonts w:ascii="Times New Roman" w:eastAsia="Calibri" w:hAnsi="Times New Roman" w:cs="Times New Roman"/>
                <w:sz w:val="24"/>
                <w:szCs w:val="24"/>
              </w:rPr>
              <w:t>tarpai.jozsef@kmf.org.ua</w:t>
            </w:r>
          </w:p>
        </w:tc>
      </w:tr>
      <w:tr w:rsidR="008423D2" w:rsidRPr="008423D2" w:rsidTr="008423D2">
        <w:tc>
          <w:tcPr>
            <w:tcW w:w="3150" w:type="dxa"/>
            <w:shd w:val="clear" w:color="auto" w:fill="D9D9D9"/>
          </w:tcPr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8423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Пререквізити навчальної дисципліни</w:t>
            </w:r>
            <w:bookmarkEnd w:id="0"/>
          </w:p>
        </w:tc>
        <w:tc>
          <w:tcPr>
            <w:tcW w:w="6343" w:type="dxa"/>
          </w:tcPr>
          <w:p w:rsidR="008423D2" w:rsidRPr="008423D2" w:rsidRDefault="00131510" w:rsidP="008423D2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</w:tr>
      <w:tr w:rsidR="008423D2" w:rsidRPr="008423D2" w:rsidTr="008423D2">
        <w:tc>
          <w:tcPr>
            <w:tcW w:w="3150" w:type="dxa"/>
            <w:shd w:val="clear" w:color="auto" w:fill="D9D9D9"/>
          </w:tcPr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23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Анотація дисципліни, мета та очікувані програмні результати навчальної дисципліни, основна тематика дисципліни</w:t>
            </w:r>
          </w:p>
        </w:tc>
        <w:tc>
          <w:tcPr>
            <w:tcW w:w="6343" w:type="dxa"/>
          </w:tcPr>
          <w:p w:rsidR="001C5884" w:rsidRPr="001C5884" w:rsidRDefault="001C5884" w:rsidP="001C588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8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Метою вивчення дисципліни</w:t>
            </w:r>
            <w:r w:rsidRPr="001C58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 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набуття </w:t>
            </w:r>
            <w:r w:rsidR="00156A93" w:rsidRP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студентами практичних навичок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складання проектів – ознайомлення з усіма</w:t>
            </w:r>
            <w:r w:rsidR="00156A93" w:rsidRP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етапами планування проекту від реалізації до оцінки проекту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1C5884" w:rsidRPr="001C5884" w:rsidRDefault="001C5884" w:rsidP="001C588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58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Основною метою дисципліни</w:t>
            </w:r>
            <w:r w:rsidRPr="001C58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3E61" w:rsidRP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налагодження прямої співпраці з активними учасниками ринку, </w:t>
            </w:r>
            <w:r w:rsidR="00073E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можливість практикування роботи у команді серед</w:t>
            </w:r>
            <w:r w:rsidR="00073E61" w:rsidRP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реал</w:t>
            </w:r>
            <w:r w:rsidR="00073E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ьних життєвих ситуаціях, оцінювання</w:t>
            </w:r>
            <w:r w:rsidR="00073E61" w:rsidRP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представ</w:t>
            </w:r>
            <w:r w:rsidR="00073E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лення</w:t>
            </w:r>
            <w:r w:rsidR="00073E61" w:rsidRP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3E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методів та результатів, використаних під час дослідження</w:t>
            </w:r>
            <w:r w:rsidR="00073E61" w:rsidRP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як</w:t>
            </w:r>
            <w:r w:rsidR="00073E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их можна використовувати на практиці</w:t>
            </w:r>
            <w:r w:rsidRPr="001C58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що визначає </w:t>
            </w:r>
            <w:r w:rsidRPr="001C58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необхідність вивчення наступних питань</w:t>
            </w:r>
            <w:r w:rsidRPr="001C58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156A93" w:rsidRPr="006D4614" w:rsidRDefault="00350CC3" w:rsidP="00156A9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поняття, ознаки та етапи проекту</w:t>
            </w:r>
            <w:r w:rsidR="00935A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апочаткування, планування, здійснення, моніторинг, закриття)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156A93" w:rsidRPr="006D4614" w:rsidRDefault="00350CC3" w:rsidP="00350CC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планування проекту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підбір проектної команди – п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іраміда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50CC3">
              <w:rPr>
                <w:rFonts w:ascii="Times New Roman" w:eastAsia="Calibri" w:hAnsi="Times New Roman" w:cs="Times New Roman"/>
                <w:sz w:val="24"/>
                <w:szCs w:val="24"/>
              </w:rPr>
              <w:t>енеджменту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156A93" w:rsidRDefault="00350CC3" w:rsidP="00156A9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ознайомлення з правилами проектної команди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6A93" w:rsidRDefault="00350CC3" w:rsidP="00156A9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основні вимоги </w:t>
            </w:r>
            <w:r w:rsidR="001A1F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проекту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6A93" w:rsidRPr="006D4614" w:rsidRDefault="00350CC3" w:rsidP="00156A9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та проведення проектного обговорення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156A93" w:rsidRPr="006D4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6A93" w:rsidRPr="00AF6446" w:rsidRDefault="00350CC3" w:rsidP="00156A9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узгодження підготовних робіт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6A93" w:rsidRDefault="00350CC3" w:rsidP="00156A9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проектне планування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56A93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6A93" w:rsidRDefault="00350CC3" w:rsidP="00156A9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визначення проектних цілей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56A93" w:rsidRDefault="00350CC3" w:rsidP="00156A9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етапи роботи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156A93" w:rsidRPr="00AF6446" w:rsidRDefault="00350CC3" w:rsidP="00156A9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адміністративні завдання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156A93" w:rsidRDefault="00350CC3" w:rsidP="00156A9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визначення завдань, розробка графіку</w:t>
            </w:r>
            <w:r w:rsidR="001A1F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дій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56A93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6A93" w:rsidRPr="00AF6446" w:rsidRDefault="00350CC3" w:rsidP="00350CC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0CC3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350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CC3">
              <w:rPr>
                <w:rFonts w:ascii="Times New Roman" w:eastAsia="Calibri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350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CC3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proofErr w:type="spellEnd"/>
            <w:r w:rsidRPr="00350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CC3">
              <w:rPr>
                <w:rFonts w:ascii="Times New Roman" w:eastAsia="Calibri" w:hAnsi="Times New Roman" w:cs="Times New Roman"/>
                <w:sz w:val="24"/>
                <w:szCs w:val="24"/>
              </w:rPr>
              <w:t>ресурсів</w:t>
            </w:r>
            <w:proofErr w:type="spellEnd"/>
            <w:r w:rsidR="00156A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6A93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6A93" w:rsidRDefault="00350CC3" w:rsidP="00156A9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 планування проектів</w:t>
            </w:r>
            <w:r w:rsidR="00156A93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(Gantt, PERT, CPM)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56A93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6A93" w:rsidRPr="00AF6446" w:rsidRDefault="004630AB" w:rsidP="004630AB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моніторинг проекту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30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подальші дії - оцінка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закриття </w:t>
            </w:r>
            <w:r w:rsidRPr="004630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проекту, оцінка та узагальнення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результатів досліження проведеного шлягом опитування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56A93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6A93" w:rsidRDefault="004630AB" w:rsidP="00156A9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роль та завдання керівника проекту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56A93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30AB" w:rsidRDefault="004630AB" w:rsidP="004630AB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коммунікація</w:t>
            </w:r>
            <w:r w:rsidR="00156A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56A93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6A93" w:rsidRPr="004630AB" w:rsidRDefault="004630AB" w:rsidP="004630AB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>часом</w:t>
            </w:r>
            <w:proofErr w:type="spellEnd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proofErr w:type="spellEnd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>проекту</w:t>
            </w:r>
            <w:proofErr w:type="spellEnd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56A93" w:rsidRPr="004630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6A93" w:rsidRDefault="004630AB" w:rsidP="004630AB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>конфліктами</w:t>
            </w:r>
            <w:proofErr w:type="spellEnd"/>
            <w:r w:rsidR="00156A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4630AB" w:rsidRPr="004630AB" w:rsidRDefault="004630AB" w:rsidP="004630AB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>критичні</w:t>
            </w:r>
            <w:proofErr w:type="spellEnd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>фактори</w:t>
            </w:r>
            <w:proofErr w:type="spellEnd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>успіху</w:t>
            </w:r>
            <w:proofErr w:type="spellEnd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менеджменту</w:t>
            </w:r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23D2" w:rsidRPr="00073E61" w:rsidRDefault="004630AB" w:rsidP="004630AB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>закриття</w:t>
            </w:r>
            <w:proofErr w:type="spellEnd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AB">
              <w:rPr>
                <w:rFonts w:ascii="Times New Roman" w:eastAsia="Calibri" w:hAnsi="Times New Roman" w:cs="Times New Roman"/>
                <w:sz w:val="24"/>
                <w:szCs w:val="24"/>
              </w:rPr>
              <w:t>проекту</w:t>
            </w:r>
            <w:proofErr w:type="spellEnd"/>
            <w:r w:rsidR="00156A93" w:rsidRPr="00073E6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423D2" w:rsidRPr="008423D2" w:rsidTr="008423D2">
        <w:tc>
          <w:tcPr>
            <w:tcW w:w="3150" w:type="dxa"/>
            <w:shd w:val="clear" w:color="auto" w:fill="D9D9D9"/>
          </w:tcPr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8423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343" w:type="dxa"/>
          </w:tcPr>
          <w:p w:rsidR="003249E9" w:rsidRDefault="00886FD6" w:rsidP="001A1F6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6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тивна участь на</w:t>
            </w:r>
            <w:r w:rsidRPr="00886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заняттях для отримання теоретичних знань про методи дослідження. Застосування теоретичних знань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первинних дослідженнях. Оцінка результатів дослідження та підготування</w:t>
            </w:r>
            <w:r w:rsidRPr="00886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звіт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886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дослідження. Студенти оцінюються на основі їх семестрової роботи </w:t>
            </w:r>
            <w:r w:rsidR="00B334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звітів</w:t>
            </w:r>
            <w:r w:rsidRPr="00886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</w:t>
            </w:r>
            <w:r w:rsidR="00B334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своїх дослідженнь</w:t>
            </w:r>
            <w:r w:rsidRPr="00886F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1A1F68" w:rsidRPr="001A1F68" w:rsidRDefault="001A1F68" w:rsidP="001A1F6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F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Результативність студента під час вивчення дисципліни оцінюється за 100-бальною системою. Бали розподіляються наступним чином:</w:t>
            </w:r>
          </w:p>
          <w:p w:rsidR="001A1F68" w:rsidRPr="0040512A" w:rsidRDefault="001A1F68" w:rsidP="001A1F6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робота на семінарських заняттях – 30 балів;</w:t>
            </w:r>
          </w:p>
          <w:p w:rsidR="001A1F68" w:rsidRPr="0040512A" w:rsidRDefault="00886FD6" w:rsidP="001A1F6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виконання одної КМР – 15 балів</w:t>
            </w:r>
            <w:r w:rsidR="001A1F68"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3249E9" w:rsidRPr="004630AB" w:rsidRDefault="001A1F68" w:rsidP="00B334D9">
            <w:pPr>
              <w:rPr>
                <w:rFonts w:ascii="Calibri" w:eastAsia="Calibri" w:hAnsi="Calibri" w:cs="Times New Roman"/>
              </w:rPr>
            </w:pPr>
            <w:r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886FD6"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розробка власного проекту та </w:t>
            </w:r>
            <w:r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34D9"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  <w:r w:rsidR="00886FD6"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дослідження </w:t>
            </w:r>
            <w:r w:rsidR="00B334D9"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 55</w:t>
            </w:r>
            <w:r w:rsidRPr="00405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балів.</w:t>
            </w:r>
          </w:p>
        </w:tc>
      </w:tr>
      <w:tr w:rsidR="008423D2" w:rsidRPr="008423D2" w:rsidTr="008423D2">
        <w:tc>
          <w:tcPr>
            <w:tcW w:w="3150" w:type="dxa"/>
            <w:shd w:val="clear" w:color="auto" w:fill="D9D9D9"/>
          </w:tcPr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319"/>
            <w:r w:rsidRPr="008423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(політика дисципліни</w:t>
            </w:r>
            <w:bookmarkEnd w:id="2"/>
            <w:r w:rsidRPr="008423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1A1F68" w:rsidRPr="001A1F68" w:rsidRDefault="001A1F68" w:rsidP="001A1F68">
            <w:pPr>
              <w:spacing w:after="160" w:line="259" w:lineRule="auto"/>
              <w:ind w:leftChars="-14" w:left="-2" w:hangingChars="12" w:hanging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F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Політика дисципліни передбачає дотримання академічної доброчесності, тобто:</w:t>
            </w:r>
          </w:p>
          <w:p w:rsidR="001A1F68" w:rsidRPr="001A1F68" w:rsidRDefault="001A1F68" w:rsidP="001A1F68">
            <w:pPr>
              <w:numPr>
                <w:ilvl w:val="0"/>
                <w:numId w:val="3"/>
              </w:numPr>
              <w:spacing w:after="160" w:line="259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F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смостійне виконання навчальних завдань, завдань поточного та підсумкового контролю результатів навчання;</w:t>
            </w:r>
          </w:p>
          <w:p w:rsidR="001A1F68" w:rsidRPr="001A1F68" w:rsidRDefault="001A1F68" w:rsidP="001A1F68">
            <w:pPr>
              <w:numPr>
                <w:ilvl w:val="0"/>
                <w:numId w:val="3"/>
              </w:numPr>
              <w:spacing w:after="160" w:line="259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F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посилання на джерела інформації у разі використання ідей, тверджень, відомостей;</w:t>
            </w:r>
          </w:p>
          <w:p w:rsidR="001A1F68" w:rsidRPr="001A1F68" w:rsidRDefault="001A1F68" w:rsidP="001A1F68">
            <w:pPr>
              <w:numPr>
                <w:ilvl w:val="0"/>
                <w:numId w:val="3"/>
              </w:numPr>
              <w:spacing w:after="160" w:line="259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F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дотримання норм законодавства про авторське право і суміжні права;</w:t>
            </w:r>
          </w:p>
          <w:p w:rsidR="001A1F68" w:rsidRPr="001A1F68" w:rsidRDefault="001A1F68" w:rsidP="001A1F68">
            <w:pPr>
              <w:numPr>
                <w:ilvl w:val="0"/>
                <w:numId w:val="3"/>
              </w:numPr>
              <w:spacing w:after="160" w:line="259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1F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      </w:r>
          </w:p>
          <w:p w:rsidR="008423D2" w:rsidRPr="008423D2" w:rsidRDefault="001A1F68" w:rsidP="001A1F68">
            <w:pPr>
              <w:rPr>
                <w:rFonts w:ascii="Calibri" w:eastAsia="Calibri" w:hAnsi="Calibri" w:cs="Times New Roman"/>
                <w:lang w:val="uk-UA"/>
              </w:rPr>
            </w:pPr>
            <w:r w:rsidRPr="001A1F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Графічний матеріал передається у формі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двомовних (угорська та українська)</w:t>
            </w:r>
            <w:r w:rsidRPr="001A1F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презентацій за допомогою проекторів.</w:t>
            </w:r>
          </w:p>
        </w:tc>
      </w:tr>
      <w:tr w:rsidR="008423D2" w:rsidRPr="008423D2" w:rsidTr="008423D2">
        <w:tc>
          <w:tcPr>
            <w:tcW w:w="3150" w:type="dxa"/>
            <w:shd w:val="clear" w:color="auto" w:fill="D9D9D9"/>
          </w:tcPr>
          <w:p w:rsidR="008423D2" w:rsidRPr="008423D2" w:rsidRDefault="008423D2" w:rsidP="00842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811"/>
            <w:r w:rsidRPr="008423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Базова література навчальної дисципліни та інші інформаційні ресурси</w:t>
            </w:r>
            <w:bookmarkEnd w:id="3"/>
          </w:p>
        </w:tc>
        <w:tc>
          <w:tcPr>
            <w:tcW w:w="6343" w:type="dxa"/>
          </w:tcPr>
          <w:p w:rsidR="00424C2D" w:rsidRPr="0040512A" w:rsidRDefault="00424C2D" w:rsidP="00424C2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Deutsch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Nikolett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Jelen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Tibor: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Üzleti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és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projekttervezés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Elmélet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és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gyakorlat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kulturális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turisztikai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példákkal</w:t>
            </w:r>
            <w:proofErr w:type="spellEnd"/>
          </w:p>
          <w:p w:rsidR="005B5B9C" w:rsidRPr="0040512A" w:rsidRDefault="005B5B9C" w:rsidP="005B5B9C">
            <w:pPr>
              <w:jc w:val="both"/>
              <w:rPr>
                <w:rFonts w:ascii="Calibri" w:eastAsia="Times New Roman" w:hAnsi="Calibri" w:cs="Times New Roman"/>
                <w:color w:val="404040"/>
                <w:kern w:val="24"/>
                <w:sz w:val="64"/>
                <w:szCs w:val="64"/>
                <w:lang w:val="en-US"/>
              </w:rPr>
            </w:pP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Kmetty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Zoltán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Kutatásmódszertan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és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prezentációkészítés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Kérdőívkészítés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elméletben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és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gyakorlatban</w:t>
            </w:r>
            <w:proofErr w:type="spellEnd"/>
            <w:r w:rsidRPr="0040512A">
              <w:rPr>
                <w:rFonts w:ascii="Calibri" w:eastAsia="Times New Roman" w:hAnsi="Calibri" w:cs="Times New Roman"/>
                <w:color w:val="404040"/>
                <w:kern w:val="24"/>
                <w:sz w:val="64"/>
                <w:szCs w:val="64"/>
                <w:lang w:val="en-US"/>
              </w:rPr>
              <w:t xml:space="preserve"> </w:t>
            </w:r>
          </w:p>
          <w:p w:rsidR="008423D2" w:rsidRPr="008423D2" w:rsidRDefault="005B5B9C" w:rsidP="005B5B9C">
            <w:pPr>
              <w:rPr>
                <w:rFonts w:ascii="Calibri" w:eastAsia="Calibri" w:hAnsi="Calibri" w:cs="Times New Roman"/>
              </w:rPr>
            </w:pPr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Kopper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Bence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. A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tudományos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kutatás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módszertana</w:t>
            </w:r>
            <w:proofErr w:type="spellEnd"/>
            <w:r w:rsidRPr="004051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</w:t>
            </w:r>
            <w:bookmarkStart w:id="4" w:name="_GoBack"/>
            <w:bookmarkEnd w:id="4"/>
          </w:p>
        </w:tc>
      </w:tr>
    </w:tbl>
    <w:p w:rsidR="008423D2" w:rsidRPr="008423D2" w:rsidRDefault="008423D2" w:rsidP="008423D2">
      <w:pPr>
        <w:rPr>
          <w:rFonts w:ascii="Calibri" w:eastAsia="Calibri" w:hAnsi="Calibri" w:cs="Times New Roman"/>
          <w:lang w:val="uk-UA"/>
        </w:rPr>
      </w:pPr>
    </w:p>
    <w:p w:rsidR="008423D2" w:rsidRDefault="008423D2" w:rsidP="008423D2"/>
    <w:p w:rsidR="008423D2" w:rsidRDefault="008423D2" w:rsidP="008423D2"/>
    <w:p w:rsidR="008423D2" w:rsidRDefault="008423D2" w:rsidP="008423D2"/>
    <w:sectPr w:rsidR="0084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A54"/>
    <w:multiLevelType w:val="hybridMultilevel"/>
    <w:tmpl w:val="519651E8"/>
    <w:lvl w:ilvl="0" w:tplc="0AA2354E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1D4E"/>
    <w:multiLevelType w:val="hybridMultilevel"/>
    <w:tmpl w:val="5EEABDEE"/>
    <w:lvl w:ilvl="0" w:tplc="C504CC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5289"/>
    <w:multiLevelType w:val="hybridMultilevel"/>
    <w:tmpl w:val="3DB6C710"/>
    <w:lvl w:ilvl="0" w:tplc="D5A6D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37"/>
    <w:rsid w:val="00073E61"/>
    <w:rsid w:val="00131510"/>
    <w:rsid w:val="00156A93"/>
    <w:rsid w:val="001A1F68"/>
    <w:rsid w:val="001C5884"/>
    <w:rsid w:val="003249E9"/>
    <w:rsid w:val="00350CC3"/>
    <w:rsid w:val="0040512A"/>
    <w:rsid w:val="0040520C"/>
    <w:rsid w:val="00424C2D"/>
    <w:rsid w:val="004630AB"/>
    <w:rsid w:val="004A6C7C"/>
    <w:rsid w:val="005B5B9C"/>
    <w:rsid w:val="0075673F"/>
    <w:rsid w:val="008423D2"/>
    <w:rsid w:val="00886FD6"/>
    <w:rsid w:val="00935A94"/>
    <w:rsid w:val="009B3C22"/>
    <w:rsid w:val="00B334D9"/>
    <w:rsid w:val="00B91537"/>
    <w:rsid w:val="00E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5267-9780-4AC5-97FC-58D93F8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511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2021-08-24T04:56:00Z</dcterms:created>
  <dcterms:modified xsi:type="dcterms:W3CDTF">2021-09-01T12:09:00Z</dcterms:modified>
</cp:coreProperties>
</file>