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9B0688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791"/>
        <w:gridCol w:w="1589"/>
        <w:gridCol w:w="1665"/>
        <w:gridCol w:w="1360"/>
        <w:gridCol w:w="1831"/>
        <w:gridCol w:w="1336"/>
      </w:tblGrid>
      <w:tr w:rsidR="001375FB" w:rsidTr="00DA4E1A">
        <w:trPr>
          <w:trHeight w:val="1453"/>
        </w:trPr>
        <w:tc>
          <w:tcPr>
            <w:tcW w:w="1844" w:type="dxa"/>
          </w:tcPr>
          <w:p w:rsidR="001375FB" w:rsidRPr="00526D7D" w:rsidRDefault="001375FB" w:rsidP="0040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1375FB" w:rsidRPr="00526D7D" w:rsidRDefault="001375FB" w:rsidP="0040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5FB" w:rsidRPr="00526D7D" w:rsidRDefault="001375FB" w:rsidP="004036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1375FB" w:rsidRPr="00526D7D" w:rsidRDefault="001375FB" w:rsidP="0040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1375FB" w:rsidRDefault="001375FB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alap- és mesterképzés</w:t>
            </w:r>
          </w:p>
          <w:p w:rsidR="001375FB" w:rsidRDefault="001375FB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5FB" w:rsidRPr="00526D7D" w:rsidRDefault="001375FB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магістр</w:t>
            </w:r>
          </w:p>
        </w:tc>
        <w:tc>
          <w:tcPr>
            <w:tcW w:w="1696" w:type="dxa"/>
          </w:tcPr>
          <w:p w:rsidR="001375FB" w:rsidRPr="00526D7D" w:rsidRDefault="001375FB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1375FB" w:rsidRPr="00526D7D" w:rsidRDefault="001375FB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5FB" w:rsidRPr="00526D7D" w:rsidRDefault="001375FB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87" w:type="dxa"/>
          </w:tcPr>
          <w:p w:rsidR="001375FB" w:rsidRDefault="001375FB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</w:p>
          <w:p w:rsidR="001375FB" w:rsidRDefault="001375FB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és levelező</w:t>
            </w:r>
          </w:p>
          <w:p w:rsidR="001375FB" w:rsidRDefault="001375FB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5FB" w:rsidRPr="003341ED" w:rsidRDefault="001375FB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заочна</w:t>
            </w:r>
          </w:p>
        </w:tc>
        <w:tc>
          <w:tcPr>
            <w:tcW w:w="1850" w:type="dxa"/>
          </w:tcPr>
          <w:p w:rsidR="001375FB" w:rsidRPr="00526D7D" w:rsidRDefault="001375FB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1375FB" w:rsidRPr="00526D7D" w:rsidRDefault="001375FB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5FB" w:rsidRPr="00526D7D" w:rsidRDefault="001375FB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385" w:type="dxa"/>
          </w:tcPr>
          <w:p w:rsidR="001375FB" w:rsidRPr="003341ED" w:rsidRDefault="001375FB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375FB" w:rsidRPr="00526D7D" w:rsidRDefault="001375FB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félév</w:t>
            </w:r>
          </w:p>
        </w:tc>
      </w:tr>
    </w:tbl>
    <w:p w:rsidR="00526D7D" w:rsidRPr="001C1ED2" w:rsidRDefault="00526D7D" w:rsidP="00E50B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D7D" w:rsidRPr="001C1ED2" w:rsidRDefault="00392D23" w:rsidP="00E50B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D2">
        <w:rPr>
          <w:rFonts w:ascii="Times New Roman" w:hAnsi="Times New Roman" w:cs="Times New Roman"/>
          <w:b/>
          <w:sz w:val="24"/>
          <w:szCs w:val="24"/>
        </w:rPr>
        <w:t>Tantárgyleírás</w:t>
      </w:r>
    </w:p>
    <w:p w:rsidR="00295510" w:rsidRPr="001C1ED2" w:rsidRDefault="001C1ED2" w:rsidP="001C1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E50BC5" w:rsidRDefault="00392D23" w:rsidP="0039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1C1ED2" w:rsidRDefault="0039214E" w:rsidP="000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 és társadalom</w:t>
            </w:r>
          </w:p>
          <w:p w:rsidR="0039214E" w:rsidRPr="00E50BC5" w:rsidRDefault="0039214E" w:rsidP="0005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C1ED2" w:rsidRPr="001C1ED2" w:rsidRDefault="0039214E" w:rsidP="00354B0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14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39214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9214E">
              <w:rPr>
                <w:rFonts w:ascii="Times New Roman" w:hAnsi="Times New Roman" w:cs="Times New Roman"/>
                <w:sz w:val="24"/>
                <w:szCs w:val="24"/>
              </w:rPr>
              <w:t>суспільство</w:t>
            </w:r>
            <w:proofErr w:type="spellEnd"/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994568" w:rsidRPr="00E50BC5" w:rsidRDefault="00994568" w:rsidP="0039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Default="001C1ED2" w:rsidP="000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Filológia Tanszék, </w:t>
            </w:r>
            <w:r w:rsidRPr="001C1ED2">
              <w:rPr>
                <w:rFonts w:ascii="Times New Roman" w:hAnsi="Times New Roman" w:cs="Times New Roman"/>
                <w:sz w:val="24"/>
                <w:szCs w:val="24"/>
              </w:rPr>
              <w:t>Magyar Tanszéki Csoport</w:t>
            </w:r>
            <w:r w:rsidR="00A519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19E0" w:rsidRPr="005037FF">
              <w:rPr>
                <w:rFonts w:ascii="Times New Roman" w:hAnsi="Times New Roman" w:cs="Times New Roman"/>
                <w:sz w:val="24"/>
                <w:szCs w:val="24"/>
              </w:rPr>
              <w:t>222-es terem</w:t>
            </w:r>
          </w:p>
          <w:p w:rsidR="001C1ED2" w:rsidRPr="00E50BC5" w:rsidRDefault="001C1ED2" w:rsidP="0005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ED2" w:rsidRPr="001C1ED2" w:rsidRDefault="001C1ED2" w:rsidP="0005387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ілології, Угорська філологія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994568" w:rsidRPr="00E50BC5" w:rsidRDefault="00994568" w:rsidP="0039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4568" w:rsidRPr="00B46DB5" w:rsidRDefault="002F54FF" w:rsidP="002F54F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Освітняп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ама</w:t>
            </w:r>
          </w:p>
        </w:tc>
        <w:tc>
          <w:tcPr>
            <w:tcW w:w="6343" w:type="dxa"/>
          </w:tcPr>
          <w:p w:rsidR="001C1ED2" w:rsidRPr="001C1ED2" w:rsidRDefault="001C1ED2" w:rsidP="008E44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E47EA8" w:rsidRPr="00E50BC5" w:rsidRDefault="00E47EA8" w:rsidP="0039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EA8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5037FF" w:rsidRPr="005037FF" w:rsidRDefault="005037FF" w:rsidP="005037F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7FF">
              <w:rPr>
                <w:rFonts w:ascii="Times New Roman" w:eastAsia="Calibri" w:hAnsi="Times New Roman" w:cs="Times New Roman"/>
                <w:sz w:val="24"/>
                <w:szCs w:val="24"/>
              </w:rPr>
              <w:t>Típus (kötelező vagy választható): választható</w:t>
            </w:r>
          </w:p>
          <w:p w:rsidR="005037FF" w:rsidRPr="005037FF" w:rsidRDefault="005037FF" w:rsidP="005037F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7FF">
              <w:rPr>
                <w:rFonts w:ascii="Times New Roman" w:eastAsia="Calibri" w:hAnsi="Times New Roman" w:cs="Times New Roman"/>
                <w:sz w:val="24"/>
                <w:szCs w:val="24"/>
              </w:rPr>
              <w:t>Kreditérték: 4</w:t>
            </w:r>
          </w:p>
          <w:p w:rsidR="005037FF" w:rsidRPr="005037FF" w:rsidRDefault="005037FF" w:rsidP="005037F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7FF">
              <w:rPr>
                <w:rFonts w:ascii="Times New Roman" w:eastAsia="Calibri" w:hAnsi="Times New Roman" w:cs="Times New Roman"/>
                <w:sz w:val="24"/>
                <w:szCs w:val="24"/>
              </w:rPr>
              <w:t>Előadás: 10</w:t>
            </w:r>
          </w:p>
          <w:p w:rsidR="005037FF" w:rsidRPr="005037FF" w:rsidRDefault="005037FF" w:rsidP="005037F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7FF">
              <w:rPr>
                <w:rFonts w:ascii="Times New Roman" w:eastAsia="Calibri" w:hAnsi="Times New Roman" w:cs="Times New Roman"/>
                <w:sz w:val="24"/>
                <w:szCs w:val="24"/>
              </w:rPr>
              <w:t>Szeminárium/gyakorlat: 20</w:t>
            </w:r>
          </w:p>
          <w:p w:rsidR="005037FF" w:rsidRPr="005037FF" w:rsidRDefault="005037FF" w:rsidP="005037F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7FF">
              <w:rPr>
                <w:rFonts w:ascii="Times New Roman" w:eastAsia="Calibri" w:hAnsi="Times New Roman" w:cs="Times New Roman"/>
                <w:sz w:val="24"/>
                <w:szCs w:val="24"/>
              </w:rPr>
              <w:t>Laboratóriumi munka: -</w:t>
            </w:r>
          </w:p>
          <w:p w:rsidR="005037FF" w:rsidRPr="005037FF" w:rsidRDefault="005037FF" w:rsidP="005037F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7FF">
              <w:rPr>
                <w:rFonts w:ascii="Times New Roman" w:eastAsia="Calibri" w:hAnsi="Times New Roman" w:cs="Times New Roman"/>
                <w:sz w:val="24"/>
                <w:szCs w:val="24"/>
              </w:rPr>
              <w:t>Önálló munka: 90</w:t>
            </w:r>
          </w:p>
          <w:p w:rsidR="005037FF" w:rsidRPr="005037FF" w:rsidRDefault="005037FF" w:rsidP="005037F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7FF" w:rsidRPr="005037FF" w:rsidRDefault="005037FF" w:rsidP="005037F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503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0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503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r w:rsidRPr="0050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:rsidR="005037FF" w:rsidRPr="005037FF" w:rsidRDefault="005037FF" w:rsidP="005037F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</w:t>
            </w:r>
            <w:r w:rsidRPr="005037FF">
              <w:rPr>
                <w:rFonts w:ascii="Times New Roman" w:eastAsia="Calibri" w:hAnsi="Times New Roman" w:cs="Times New Roman"/>
                <w:sz w:val="24"/>
                <w:szCs w:val="24"/>
              </w:rPr>
              <w:t>: 10</w:t>
            </w:r>
          </w:p>
          <w:p w:rsidR="005037FF" w:rsidRPr="005037FF" w:rsidRDefault="005037FF" w:rsidP="005037F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5037FF">
              <w:rPr>
                <w:rFonts w:ascii="Times New Roman" w:eastAsia="Calibri" w:hAnsi="Times New Roman" w:cs="Times New Roman"/>
                <w:sz w:val="24"/>
                <w:szCs w:val="24"/>
              </w:rPr>
              <w:t>: 20</w:t>
            </w:r>
          </w:p>
          <w:p w:rsidR="005037FF" w:rsidRPr="005037FF" w:rsidRDefault="005037FF" w:rsidP="005037F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5037FF">
              <w:rPr>
                <w:rFonts w:ascii="Times New Roman" w:eastAsia="Calibri" w:hAnsi="Times New Roman" w:cs="Times New Roman"/>
                <w:sz w:val="24"/>
                <w:szCs w:val="24"/>
              </w:rPr>
              <w:t>: -</w:t>
            </w:r>
          </w:p>
          <w:p w:rsidR="005037FF" w:rsidRPr="005037FF" w:rsidRDefault="005037FF" w:rsidP="005037F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5037FF">
              <w:rPr>
                <w:rFonts w:ascii="Times New Roman" w:eastAsia="Calibri" w:hAnsi="Times New Roman" w:cs="Times New Roman"/>
                <w:sz w:val="24"/>
                <w:szCs w:val="24"/>
              </w:rPr>
              <w:t>: 90</w:t>
            </w:r>
          </w:p>
          <w:p w:rsidR="00705681" w:rsidRPr="00E50BC5" w:rsidRDefault="00705681" w:rsidP="0005387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D23" w:rsidTr="00120E86">
        <w:trPr>
          <w:trHeight w:val="2312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</w:t>
            </w:r>
            <w:proofErr w:type="gramEnd"/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7EA8" w:rsidRPr="00E50BC5" w:rsidRDefault="00E47EA8" w:rsidP="0039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EA8" w:rsidRPr="00E50BC5" w:rsidRDefault="00E47EA8" w:rsidP="001425FD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r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Викладач(і)</w:t>
            </w:r>
            <w:r w:rsidR="00705681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(</w:t>
            </w:r>
            <w:proofErr w:type="spellStart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імена</w:t>
            </w:r>
            <w:proofErr w:type="spellEnd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прізвища</w:t>
            </w:r>
            <w:proofErr w:type="spellEnd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науковіступені</w:t>
            </w:r>
            <w:proofErr w:type="spellEnd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і </w:t>
            </w:r>
            <w:proofErr w:type="spellStart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звання</w:t>
            </w:r>
            <w:proofErr w:type="spellEnd"/>
            <w:r w:rsidR="00E237EC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</w:t>
            </w:r>
            <w:r w:rsidR="00E237EC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викладач</w:t>
            </w:r>
            <w:proofErr w:type="spellEnd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а/</w:t>
            </w:r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і</w:t>
            </w:r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:rsidR="001C2922" w:rsidRDefault="001C2922" w:rsidP="0005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22" w:rsidRDefault="001C2922" w:rsidP="000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Dudics Katalin, PhD</w:t>
            </w:r>
          </w:p>
          <w:p w:rsidR="001C2922" w:rsidRDefault="009B0688" w:rsidP="000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C2922" w:rsidRPr="001E10F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dudics.katalin@kmf.org.ua</w:t>
              </w:r>
            </w:hyperlink>
          </w:p>
          <w:p w:rsidR="001C2922" w:rsidRDefault="001C2922" w:rsidP="0005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22" w:rsidRDefault="001C2922" w:rsidP="0005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22" w:rsidRPr="00F66CDD" w:rsidRDefault="00F66CDD" w:rsidP="000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Дудич Катерина </w:t>
            </w:r>
            <w:r w:rsidRPr="00F66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F66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ван</w:t>
            </w:r>
            <w:r w:rsidRPr="00F66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F66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PhD</w:t>
            </w:r>
          </w:p>
          <w:p w:rsidR="001C1ED2" w:rsidRPr="001C1ED2" w:rsidRDefault="009B0688" w:rsidP="00053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C2922" w:rsidRPr="001E10F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dudics.katalin@kmf.org.ua</w:t>
              </w:r>
            </w:hyperlink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E50BC5" w:rsidRDefault="007B1F80" w:rsidP="0039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6343" w:type="dxa"/>
          </w:tcPr>
          <w:p w:rsidR="00102AA8" w:rsidRDefault="00A519E0" w:rsidP="000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hallgató szakjához kapcsolódó tárgyak sikeres teljesítése, az óvodapedagógusok és tanítók esetében a korábbi nyelvészeti tárgyak (mai magyar nyelv) sikeres teljesítése.</w:t>
            </w:r>
          </w:p>
          <w:p w:rsidR="00102AA8" w:rsidRPr="00102AA8" w:rsidRDefault="00102AA8" w:rsidP="000538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Загальні та фаховізнання, отримані на попередніх курсах.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6343" w:type="dxa"/>
          </w:tcPr>
          <w:p w:rsidR="00354B04" w:rsidRDefault="00E50BC5" w:rsidP="0039214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9214E">
              <w:rPr>
                <w:rFonts w:ascii="Times New Roman" w:hAnsi="Times New Roman" w:cs="Times New Roman"/>
                <w:b/>
              </w:rPr>
              <w:t>Célja</w:t>
            </w:r>
            <w:r w:rsidRPr="0039214E">
              <w:rPr>
                <w:rFonts w:ascii="Times New Roman" w:hAnsi="Times New Roman" w:cs="Times New Roman"/>
              </w:rPr>
              <w:t xml:space="preserve">: </w:t>
            </w:r>
            <w:r w:rsidR="0039214E" w:rsidRPr="0039214E">
              <w:rPr>
                <w:rFonts w:ascii="Times New Roman" w:hAnsi="Times New Roman" w:cs="Times New Roman"/>
              </w:rPr>
              <w:t xml:space="preserve">A tantárgy célja, </w:t>
            </w:r>
            <w:r w:rsidR="00A519E0">
              <w:rPr>
                <w:rFonts w:ascii="Times New Roman" w:hAnsi="Times New Roman" w:cs="Times New Roman"/>
              </w:rPr>
              <w:t xml:space="preserve">hogy a szociolingvisztika, a dialektológia és a nyelvpolitikai kutatások társadalmi jelentőségével, az eredmények gyakorlati hasznosíthatóságával megismerkedjenek a nem magyar szakos hallgatók. </w:t>
            </w:r>
          </w:p>
          <w:p w:rsidR="00271696" w:rsidRPr="00271696" w:rsidRDefault="00271696" w:rsidP="0027169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71696">
              <w:rPr>
                <w:rFonts w:ascii="Times New Roman" w:hAnsi="Times New Roman" w:cs="Times New Roman"/>
                <w:b/>
              </w:rPr>
              <w:t>Feladata:</w:t>
            </w:r>
            <w:r>
              <w:t xml:space="preserve"> </w:t>
            </w:r>
            <w:r w:rsidRPr="00271696">
              <w:rPr>
                <w:rFonts w:ascii="Times New Roman" w:hAnsi="Times New Roman" w:cs="Times New Roman"/>
              </w:rPr>
              <w:t>A tantárgy feladata, hogy a következőkkel ismertesse</w:t>
            </w:r>
          </w:p>
          <w:p w:rsidR="00271696" w:rsidRPr="00271696" w:rsidRDefault="00271696" w:rsidP="0027169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71696">
              <w:rPr>
                <w:rFonts w:ascii="Times New Roman" w:hAnsi="Times New Roman" w:cs="Times New Roman"/>
              </w:rPr>
              <w:t>meg a hallgatókat: A szociolingvisztika jelentősége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696">
              <w:rPr>
                <w:rFonts w:ascii="Times New Roman" w:hAnsi="Times New Roman" w:cs="Times New Roman"/>
              </w:rPr>
              <w:t>nyelvtudományban. A kétnyelvűség fogalma, a nyelvi tervezés,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696">
              <w:rPr>
                <w:rFonts w:ascii="Times New Roman" w:hAnsi="Times New Roman" w:cs="Times New Roman"/>
              </w:rPr>
              <w:t>nyelvpolitika. Ezek jelentősége, nyelvhasználatot befolyásoló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696">
              <w:rPr>
                <w:rFonts w:ascii="Times New Roman" w:hAnsi="Times New Roman" w:cs="Times New Roman"/>
              </w:rPr>
              <w:t>szerepük. Az erre vonatkozó kárpátaljai kutatások alapos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696">
              <w:rPr>
                <w:rFonts w:ascii="Times New Roman" w:hAnsi="Times New Roman" w:cs="Times New Roman"/>
              </w:rPr>
              <w:t>tanulmányozása, a szociolingvisztika eredményeinek felhasználása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696">
              <w:rPr>
                <w:rFonts w:ascii="Times New Roman" w:hAnsi="Times New Roman" w:cs="Times New Roman"/>
              </w:rPr>
              <w:t>az anyanyelvoktatásban, a hozzáadó szemlélet gyakorlati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696">
              <w:rPr>
                <w:rFonts w:ascii="Times New Roman" w:hAnsi="Times New Roman" w:cs="Times New Roman"/>
              </w:rPr>
              <w:t>megvalósulásában.</w:t>
            </w:r>
          </w:p>
          <w:p w:rsidR="005761EB" w:rsidRPr="00271696" w:rsidRDefault="00271696" w:rsidP="000802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Fejlesztendő, kialakítandó készségek:</w:t>
            </w:r>
          </w:p>
          <w:p w:rsidR="005761EB" w:rsidRDefault="005761EB" w:rsidP="005761EB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hallgatók nyelvi, kommunikációs kompetenciáinak fejlesztése</w:t>
            </w:r>
          </w:p>
          <w:p w:rsidR="005761EB" w:rsidRDefault="00A549ED" w:rsidP="005761EB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metanyelvi ismereteik</w:t>
            </w:r>
            <w:r w:rsidR="005761EB">
              <w:rPr>
                <w:rFonts w:ascii="Times New Roman" w:hAnsi="Times New Roman" w:cs="Times New Roman"/>
              </w:rPr>
              <w:t xml:space="preserve"> bővítése</w:t>
            </w:r>
          </w:p>
          <w:p w:rsidR="005761EB" w:rsidRDefault="005761EB" w:rsidP="005761EB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szituatív kettősnyelvűség, kétnyelvűség kialakítása</w:t>
            </w:r>
          </w:p>
          <w:p w:rsidR="005761EB" w:rsidRDefault="005761EB" w:rsidP="005761EB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nyelvi jogok, lehetőségek tudatosítása</w:t>
            </w:r>
          </w:p>
          <w:p w:rsidR="005761EB" w:rsidRDefault="005761EB" w:rsidP="005761EB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kritikus gondolkodás fejlesztése</w:t>
            </w:r>
          </w:p>
          <w:p w:rsidR="005761EB" w:rsidRPr="005761EB" w:rsidRDefault="005761EB" w:rsidP="005761EB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pozitív nyelvjárási attitűd fejlesztése</w:t>
            </w:r>
          </w:p>
          <w:p w:rsidR="0039214E" w:rsidRPr="00080244" w:rsidRDefault="00E50BC5" w:rsidP="002F54F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E3FBB">
              <w:rPr>
                <w:rFonts w:ascii="Times New Roman" w:hAnsi="Times New Roman" w:cs="Times New Roman"/>
                <w:b/>
                <w:sz w:val="24"/>
                <w:szCs w:val="24"/>
              </w:rPr>
              <w:t>Főbb témakörei</w:t>
            </w:r>
            <w:r w:rsidRPr="006E3F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4B04" w:rsidRPr="00DC2A4E">
              <w:t xml:space="preserve"> </w:t>
            </w:r>
            <w:r w:rsidR="0039214E" w:rsidRPr="00080244">
              <w:rPr>
                <w:rFonts w:ascii="Times New Roman" w:hAnsi="Times New Roman" w:cs="Times New Roman"/>
              </w:rPr>
              <w:t xml:space="preserve">A nyelv és a társadalom összefüggéseiről. A nyelvi presztízs, stigma, nyelvi tudat alakulása, alakításának jelentősége. A kárpátaljai magyar dialektológiai </w:t>
            </w:r>
            <w:proofErr w:type="gramStart"/>
            <w:r w:rsidR="0039214E" w:rsidRPr="00080244">
              <w:rPr>
                <w:rFonts w:ascii="Times New Roman" w:hAnsi="Times New Roman" w:cs="Times New Roman"/>
              </w:rPr>
              <w:t>kutatások</w:t>
            </w:r>
            <w:proofErr w:type="gramEnd"/>
            <w:r w:rsidR="0039214E" w:rsidRPr="00080244">
              <w:rPr>
                <w:rFonts w:ascii="Times New Roman" w:hAnsi="Times New Roman" w:cs="Times New Roman"/>
              </w:rPr>
              <w:t xml:space="preserve"> mint előzmények. Kétnyelvűség fogalma, kódváltás.</w:t>
            </w:r>
            <w:r w:rsidR="00080244" w:rsidRPr="00080244">
              <w:rPr>
                <w:rFonts w:ascii="Times New Roman" w:hAnsi="Times New Roman" w:cs="Times New Roman"/>
              </w:rPr>
              <w:t xml:space="preserve"> </w:t>
            </w:r>
            <w:r w:rsidR="0039214E" w:rsidRPr="00080244">
              <w:rPr>
                <w:rFonts w:ascii="Times New Roman" w:hAnsi="Times New Roman" w:cs="Times New Roman"/>
              </w:rPr>
              <w:t>A Hodinka Antal Nyelvészeti Kutatóközpont jelentősége, kapcsolata más kutatóközpontokkal.</w:t>
            </w:r>
            <w:r w:rsidR="00080244" w:rsidRPr="00080244">
              <w:rPr>
                <w:rFonts w:ascii="Times New Roman" w:hAnsi="Times New Roman" w:cs="Times New Roman"/>
              </w:rPr>
              <w:t xml:space="preserve"> Ukrajna nyelvpolitikája. A nyelvi tervezés, oktatástervezés fogalma. A nyelvi tervezés, oktatástervezés eredményei Kárpátalján. Kétnyelvűség, nyelvi hátrányos helyzet, nyelvjárási anyanyelvűség, </w:t>
            </w:r>
            <w:proofErr w:type="spellStart"/>
            <w:r w:rsidR="00080244" w:rsidRPr="00080244">
              <w:rPr>
                <w:rFonts w:ascii="Times New Roman" w:hAnsi="Times New Roman" w:cs="Times New Roman"/>
              </w:rPr>
              <w:t>lingvicizmus</w:t>
            </w:r>
            <w:proofErr w:type="spellEnd"/>
            <w:proofErr w:type="gramStart"/>
            <w:r w:rsidR="00080244" w:rsidRPr="0008024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teljesítésének és értékelésének feltételei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</w:tcPr>
          <w:p w:rsidR="00D45D3B" w:rsidRPr="001C1ED2" w:rsidRDefault="005761EB" w:rsidP="00080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beszámoló megszerzéséhez egy csoportos hagyományos vagy elektronikus portfólió elkészítése, bemutatása, illetve egy esszé megírása szükséges (40-60 pont)</w:t>
            </w:r>
          </w:p>
        </w:tc>
      </w:tr>
      <w:tr w:rsidR="00392D23" w:rsidTr="00053874">
        <w:trPr>
          <w:trHeight w:val="1892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705681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, követelmények</w:t>
            </w:r>
          </w:p>
          <w:p w:rsidR="00B46DB5" w:rsidRPr="00705681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DB5" w:rsidRPr="00EF75E7" w:rsidRDefault="00DA3F3F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технічна та програмна забезпечення дисципліни тощо) </w:t>
            </w:r>
          </w:p>
        </w:tc>
        <w:tc>
          <w:tcPr>
            <w:tcW w:w="6343" w:type="dxa"/>
            <w:shd w:val="clear" w:color="auto" w:fill="auto"/>
          </w:tcPr>
          <w:p w:rsidR="00392D23" w:rsidRDefault="00075FE3" w:rsidP="00080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tantárgyhoz kapcsolódó online felület:</w:t>
            </w:r>
          </w:p>
          <w:p w:rsidR="00075FE3" w:rsidRPr="00354B04" w:rsidRDefault="00075FE3" w:rsidP="008E44B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DB5" w:rsidRPr="00B46DB5" w:rsidRDefault="00DA3F3F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</w:t>
            </w:r>
            <w:r w:rsidR="00B46DB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навчальної дисципліни та інші інформаційні ресурси</w:t>
            </w:r>
            <w:bookmarkEnd w:id="4"/>
          </w:p>
        </w:tc>
        <w:tc>
          <w:tcPr>
            <w:tcW w:w="6343" w:type="dxa"/>
          </w:tcPr>
          <w:p w:rsidR="00080244" w:rsidRDefault="009B0688" w:rsidP="00080244">
            <w:hyperlink r:id="rId8" w:history="1">
              <w:r w:rsidR="00080244" w:rsidRPr="0002003E">
                <w:rPr>
                  <w:rStyle w:val="Hiperhivatkozs"/>
                </w:rPr>
                <w:t>http://hodinkaintezet.uz.ua</w:t>
              </w:r>
            </w:hyperlink>
          </w:p>
          <w:p w:rsidR="00080244" w:rsidRDefault="009B0688" w:rsidP="00080244">
            <w:hyperlink r:id="rId9" w:history="1">
              <w:r w:rsidR="00080244" w:rsidRPr="0002003E">
                <w:rPr>
                  <w:rStyle w:val="Hiperhivatkozs"/>
                </w:rPr>
                <w:t>http://termini.nytud.hu</w:t>
              </w:r>
            </w:hyperlink>
          </w:p>
          <w:p w:rsidR="00053874" w:rsidRDefault="009B0688" w:rsidP="00080244">
            <w:pPr>
              <w:spacing w:after="200"/>
            </w:pPr>
            <w:hyperlink r:id="rId10" w:history="1">
              <w:r w:rsidR="00080244" w:rsidRPr="0002003E">
                <w:rPr>
                  <w:rStyle w:val="Hiperhivatkozs"/>
                </w:rPr>
                <w:t>https://www.nyest.hu/</w:t>
              </w:r>
            </w:hyperlink>
          </w:p>
          <w:p w:rsidR="00080244" w:rsidRPr="00075FE3" w:rsidRDefault="00080244" w:rsidP="00080244">
            <w:pPr>
              <w:shd w:val="clear" w:color="auto" w:fill="FFFFFF"/>
              <w:ind w:left="709" w:hanging="709"/>
              <w:jc w:val="both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075FE3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Csernicskó István szerk. Megtart a szó… Budapest – Beregszász, 2010.</w:t>
            </w:r>
          </w:p>
          <w:p w:rsidR="00075FE3" w:rsidRPr="00075FE3" w:rsidRDefault="00075FE3" w:rsidP="00075F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</w:rPr>
            </w:pPr>
            <w:r w:rsidRPr="00075FE3">
              <w:rPr>
                <w:rFonts w:ascii="Times New Roman" w:hAnsi="Times New Roman" w:cs="Times New Roman"/>
                <w:sz w:val="18"/>
                <w:szCs w:val="18"/>
              </w:rPr>
              <w:t>Dudics Lakatos Katalin 2018. „</w:t>
            </w:r>
            <w:proofErr w:type="gramStart"/>
            <w:r w:rsidRPr="00075FE3">
              <w:rPr>
                <w:rFonts w:ascii="Times New Roman" w:hAnsi="Times New Roman" w:cs="Times New Roman"/>
                <w:sz w:val="18"/>
                <w:szCs w:val="18"/>
              </w:rPr>
              <w:t>…én</w:t>
            </w:r>
            <w:proofErr w:type="gramEnd"/>
            <w:r w:rsidRPr="00075FE3">
              <w:rPr>
                <w:rFonts w:ascii="Times New Roman" w:hAnsi="Times New Roman" w:cs="Times New Roman"/>
                <w:sz w:val="18"/>
                <w:szCs w:val="18"/>
              </w:rPr>
              <w:t xml:space="preserve"> is nyelvjárásban beszélek”. </w:t>
            </w:r>
            <w:r w:rsidRPr="00075FE3">
              <w:rPr>
                <w:rFonts w:ascii="Times New Roman" w:eastAsia="TimesNewRomanPS-ItalicMT" w:hAnsi="Times New Roman" w:cs="Times New Roman"/>
                <w:i/>
                <w:iCs/>
                <w:sz w:val="18"/>
                <w:szCs w:val="18"/>
              </w:rPr>
              <w:t xml:space="preserve">Anyanyelv-pedagógia </w:t>
            </w:r>
            <w:r w:rsidRPr="00075FE3">
              <w:rPr>
                <w:rFonts w:ascii="Times New Roman" w:hAnsi="Times New Roman" w:cs="Times New Roman"/>
                <w:sz w:val="18"/>
                <w:szCs w:val="18"/>
              </w:rPr>
              <w:t xml:space="preserve">XI, 2. </w:t>
            </w:r>
            <w:hyperlink r:id="rId11" w:history="1">
              <w:r w:rsidRPr="00075FE3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http://anyanyelv-pedagogia.hu/cikkek.php?id=740</w:t>
              </w:r>
            </w:hyperlink>
            <w:r w:rsidRPr="00075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0244" w:rsidRPr="00075FE3" w:rsidRDefault="00075FE3" w:rsidP="00075FE3">
            <w:pPr>
              <w:shd w:val="clear" w:color="auto" w:fill="FFFFFF"/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FE3">
              <w:rPr>
                <w:rFonts w:ascii="Times New Roman" w:hAnsi="Times New Roman" w:cs="Times New Roman"/>
                <w:sz w:val="18"/>
                <w:szCs w:val="18"/>
              </w:rPr>
              <w:t>Csernicskó</w:t>
            </w:r>
            <w:proofErr w:type="spellEnd"/>
            <w:r w:rsidRPr="00075FE3">
              <w:rPr>
                <w:rFonts w:ascii="Times New Roman" w:hAnsi="Times New Roman" w:cs="Times New Roman"/>
                <w:sz w:val="18"/>
                <w:szCs w:val="18"/>
              </w:rPr>
              <w:t xml:space="preserve"> István és </w:t>
            </w:r>
            <w:proofErr w:type="spellStart"/>
            <w:r w:rsidRPr="00075FE3">
              <w:rPr>
                <w:rFonts w:ascii="Times New Roman" w:hAnsi="Times New Roman" w:cs="Times New Roman"/>
                <w:sz w:val="18"/>
                <w:szCs w:val="18"/>
              </w:rPr>
              <w:t>mtsai</w:t>
            </w:r>
            <w:proofErr w:type="spellEnd"/>
            <w:r w:rsidRPr="00075FE3">
              <w:rPr>
                <w:rFonts w:ascii="Times New Roman" w:hAnsi="Times New Roman" w:cs="Times New Roman"/>
                <w:sz w:val="18"/>
                <w:szCs w:val="18"/>
              </w:rPr>
              <w:t>. Tévút az ukrán nyelvpolitikában. Törökbálint, 2020.</w:t>
            </w:r>
          </w:p>
          <w:p w:rsidR="00075FE3" w:rsidRDefault="00075FE3" w:rsidP="00075FE3">
            <w:pPr>
              <w:shd w:val="clear" w:color="auto" w:fill="FFFFFF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3">
              <w:rPr>
                <w:rFonts w:ascii="Times New Roman" w:hAnsi="Times New Roman" w:cs="Times New Roman"/>
                <w:sz w:val="18"/>
                <w:szCs w:val="18"/>
              </w:rPr>
              <w:t>Beregszászi Anikó. Alkalmi mondatok zongorára. Törökbálint, 2021.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FE3" w:rsidRDefault="00075FE3" w:rsidP="00075F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E3">
              <w:rPr>
                <w:rFonts w:ascii="Times New Roman" w:hAnsi="Times New Roman" w:cs="Times New Roman"/>
                <w:sz w:val="18"/>
                <w:szCs w:val="18"/>
              </w:rPr>
              <w:t>Gazdag Vilmos. Szláv elemek a kárpátaljai Beregszászi járás magyar nyelvjárásaiban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Törökbálint. 2021.</w:t>
            </w:r>
          </w:p>
          <w:p w:rsidR="00075FE3" w:rsidRPr="00C406C9" w:rsidRDefault="00C406C9" w:rsidP="00C406C9">
            <w:pPr>
              <w:pStyle w:val="Irodalom"/>
              <w:spacing w:before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Dudics Lakatos Katalin – Gazdag Vilmos. Dialektológiai alapfogalmak. Beregszász, 2020.</w:t>
            </w:r>
          </w:p>
        </w:tc>
      </w:tr>
    </w:tbl>
    <w:p w:rsidR="00392D23" w:rsidRPr="00EF75E7" w:rsidRDefault="00392D23" w:rsidP="00053874"/>
    <w:sectPr w:rsidR="00392D23" w:rsidRPr="00EF75E7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14756"/>
    <w:multiLevelType w:val="hybridMultilevel"/>
    <w:tmpl w:val="DF0A1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D23"/>
    <w:rsid w:val="0002128B"/>
    <w:rsid w:val="00053874"/>
    <w:rsid w:val="0006342A"/>
    <w:rsid w:val="00075FE3"/>
    <w:rsid w:val="00080244"/>
    <w:rsid w:val="00102AA8"/>
    <w:rsid w:val="001059FF"/>
    <w:rsid w:val="00120E86"/>
    <w:rsid w:val="00126304"/>
    <w:rsid w:val="001375FB"/>
    <w:rsid w:val="001425FD"/>
    <w:rsid w:val="001C1ED2"/>
    <w:rsid w:val="001C2922"/>
    <w:rsid w:val="0024099A"/>
    <w:rsid w:val="00271696"/>
    <w:rsid w:val="0028088A"/>
    <w:rsid w:val="00295510"/>
    <w:rsid w:val="002C40AD"/>
    <w:rsid w:val="002F54FF"/>
    <w:rsid w:val="003421F9"/>
    <w:rsid w:val="0035089D"/>
    <w:rsid w:val="00354B04"/>
    <w:rsid w:val="0039214E"/>
    <w:rsid w:val="00392D23"/>
    <w:rsid w:val="003C4985"/>
    <w:rsid w:val="004930EB"/>
    <w:rsid w:val="004B7818"/>
    <w:rsid w:val="004C2245"/>
    <w:rsid w:val="004E2C2F"/>
    <w:rsid w:val="005037FF"/>
    <w:rsid w:val="00526D7D"/>
    <w:rsid w:val="00550EF2"/>
    <w:rsid w:val="005761EB"/>
    <w:rsid w:val="005F672E"/>
    <w:rsid w:val="0063146A"/>
    <w:rsid w:val="006618B7"/>
    <w:rsid w:val="00675896"/>
    <w:rsid w:val="006A26C0"/>
    <w:rsid w:val="006E3FBB"/>
    <w:rsid w:val="00705681"/>
    <w:rsid w:val="00724DA3"/>
    <w:rsid w:val="00760D8E"/>
    <w:rsid w:val="00762B9D"/>
    <w:rsid w:val="007B1F80"/>
    <w:rsid w:val="008842E1"/>
    <w:rsid w:val="008A059F"/>
    <w:rsid w:val="008E44B7"/>
    <w:rsid w:val="008F1408"/>
    <w:rsid w:val="00994568"/>
    <w:rsid w:val="009B0688"/>
    <w:rsid w:val="009B0F17"/>
    <w:rsid w:val="009F4BB2"/>
    <w:rsid w:val="00A26453"/>
    <w:rsid w:val="00A303BD"/>
    <w:rsid w:val="00A434B2"/>
    <w:rsid w:val="00A519E0"/>
    <w:rsid w:val="00A549ED"/>
    <w:rsid w:val="00AC42A3"/>
    <w:rsid w:val="00B01028"/>
    <w:rsid w:val="00B1781C"/>
    <w:rsid w:val="00B46DB5"/>
    <w:rsid w:val="00BE2CC3"/>
    <w:rsid w:val="00BE6234"/>
    <w:rsid w:val="00C406C9"/>
    <w:rsid w:val="00C64732"/>
    <w:rsid w:val="00C724FC"/>
    <w:rsid w:val="00D45D3B"/>
    <w:rsid w:val="00DA3F3F"/>
    <w:rsid w:val="00E237EC"/>
    <w:rsid w:val="00E315EB"/>
    <w:rsid w:val="00E33499"/>
    <w:rsid w:val="00E41F89"/>
    <w:rsid w:val="00E47EA8"/>
    <w:rsid w:val="00E50BC5"/>
    <w:rsid w:val="00EF38D1"/>
    <w:rsid w:val="00EF75E7"/>
    <w:rsid w:val="00F66CDD"/>
    <w:rsid w:val="00F86C09"/>
    <w:rsid w:val="00F97CF8"/>
    <w:rsid w:val="00FC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4294"/>
  <w15:docId w15:val="{915035CE-78DB-4748-894C-406DFCCC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6C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1ED2"/>
    <w:rPr>
      <w:color w:val="0563C1" w:themeColor="hyperlink"/>
      <w:u w:val="single"/>
    </w:rPr>
  </w:style>
  <w:style w:type="paragraph" w:styleId="Szvegtrzsbehzssal">
    <w:name w:val="Body Text Indent"/>
    <w:basedOn w:val="Norml"/>
    <w:link w:val="SzvegtrzsbehzssalChar"/>
    <w:rsid w:val="009F4BB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SzvegtrzsbehzssalChar">
    <w:name w:val="Szövegtörzs behúzással Char"/>
    <w:basedOn w:val="Bekezdsalapbettpusa"/>
    <w:link w:val="Szvegtrzsbehzssal"/>
    <w:rsid w:val="009F4B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Listaszerbekezds">
    <w:name w:val="List Paragraph"/>
    <w:basedOn w:val="Norml"/>
    <w:uiPriority w:val="34"/>
    <w:qFormat/>
    <w:rsid w:val="005761EB"/>
    <w:pPr>
      <w:ind w:left="720"/>
      <w:contextualSpacing/>
    </w:pPr>
  </w:style>
  <w:style w:type="paragraph" w:customStyle="1" w:styleId="Irodalom">
    <w:name w:val="Irodalom"/>
    <w:basedOn w:val="Norml"/>
    <w:rsid w:val="00C406C9"/>
    <w:pPr>
      <w:overflowPunct w:val="0"/>
      <w:autoSpaceDE w:val="0"/>
      <w:autoSpaceDN w:val="0"/>
      <w:adjustRightInd w:val="0"/>
      <w:spacing w:before="40" w:after="0" w:line="240" w:lineRule="exact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uyufn">
    <w:name w:val="uyufn"/>
    <w:basedOn w:val="Bekezdsalapbettpusa"/>
    <w:rsid w:val="0012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dinkaintezet.uz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udics.katalin@kmf.org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dics.katalin@kmf.org.ua" TargetMode="External"/><Relationship Id="rId11" Type="http://schemas.openxmlformats.org/officeDocument/2006/relationships/hyperlink" Target="http://anyanyelv-pedagogia.hu/cikkek.php?id=7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yest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rmini.nytu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69A3-01EC-416B-8E22-BD1068DC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3077</Words>
  <Characters>1755</Characters>
  <Application>Microsoft Office Word</Application>
  <DocSecurity>0</DocSecurity>
  <Lines>14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bb</cp:lastModifiedBy>
  <cp:revision>9</cp:revision>
  <cp:lastPrinted>2020-10-04T12:56:00Z</cp:lastPrinted>
  <dcterms:created xsi:type="dcterms:W3CDTF">2021-08-15T10:39:00Z</dcterms:created>
  <dcterms:modified xsi:type="dcterms:W3CDTF">2021-09-01T13:13:00Z</dcterms:modified>
</cp:coreProperties>
</file>