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6A" w:rsidRPr="00526D7D" w:rsidRDefault="00C93D6A" w:rsidP="00C93D6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397"/>
        <w:gridCol w:w="2041"/>
        <w:gridCol w:w="1434"/>
        <w:gridCol w:w="1712"/>
        <w:gridCol w:w="1684"/>
        <w:gridCol w:w="1304"/>
      </w:tblGrid>
      <w:tr w:rsidR="00C93D6A" w:rsidTr="00280F27">
        <w:trPr>
          <w:trHeight w:val="1453"/>
        </w:trPr>
        <w:tc>
          <w:tcPr>
            <w:tcW w:w="1819" w:type="dxa"/>
          </w:tcPr>
          <w:p w:rsidR="00C93D6A" w:rsidRPr="00526D7D" w:rsidRDefault="00C93D6A" w:rsidP="00280F2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C93D6A" w:rsidRPr="00526D7D" w:rsidRDefault="00C93D6A" w:rsidP="0028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C93D6A" w:rsidRDefault="00C93D6A" w:rsidP="00C93D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</w:t>
            </w:r>
          </w:p>
          <w:p w:rsidR="00C93D6A" w:rsidRDefault="00C93D6A" w:rsidP="00C93D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(бакалаврський)</w:t>
            </w:r>
          </w:p>
          <w:p w:rsidR="00C93D6A" w:rsidRDefault="00C93D6A" w:rsidP="00C93D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  <w:p w:rsidR="00C93D6A" w:rsidRPr="00BB02A2" w:rsidRDefault="00C93D6A" w:rsidP="00C93D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Другий (магістерський) рівень</w:t>
            </w:r>
          </w:p>
        </w:tc>
        <w:tc>
          <w:tcPr>
            <w:tcW w:w="1672" w:type="dxa"/>
          </w:tcPr>
          <w:p w:rsidR="00C93D6A" w:rsidRPr="00526D7D" w:rsidRDefault="00C93D6A" w:rsidP="0028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C93D6A" w:rsidRPr="00BB02A2" w:rsidRDefault="00C93D6A" w:rsidP="0028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Денна/Заочна </w:t>
            </w:r>
          </w:p>
        </w:tc>
        <w:tc>
          <w:tcPr>
            <w:tcW w:w="1824" w:type="dxa"/>
          </w:tcPr>
          <w:p w:rsidR="00C93D6A" w:rsidRPr="00526D7D" w:rsidRDefault="00C93D6A" w:rsidP="0028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C93D6A" w:rsidRDefault="00C93D6A" w:rsidP="0028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(осінній)</w:t>
            </w:r>
          </w:p>
          <w:p w:rsidR="00C93D6A" w:rsidRPr="00BB02A2" w:rsidRDefault="00C93D6A" w:rsidP="0028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</w:tbl>
    <w:p w:rsidR="00C93D6A" w:rsidRDefault="00C93D6A" w:rsidP="00C93D6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3D6A" w:rsidRDefault="00C93D6A" w:rsidP="00C93D6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76"/>
        <w:gridCol w:w="7117"/>
      </w:tblGrid>
      <w:tr w:rsidR="00C93D6A" w:rsidTr="00280F27">
        <w:tc>
          <w:tcPr>
            <w:tcW w:w="2376" w:type="dxa"/>
            <w:shd w:val="clear" w:color="auto" w:fill="D9D9D9" w:themeFill="background1" w:themeFillShade="D9"/>
          </w:tcPr>
          <w:p w:rsidR="00C93D6A" w:rsidRPr="00B46DB5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D6A" w:rsidRPr="00B46DB5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7117" w:type="dxa"/>
          </w:tcPr>
          <w:p w:rsidR="00C93D6A" w:rsidRPr="0063736B" w:rsidRDefault="00C93D6A" w:rsidP="00280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МАЛА ПРОЗА ПЕРШОЇ ПОЛОВИНИ</w:t>
            </w:r>
            <w:r w:rsidRPr="00A134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ХХ СТОЛІТТЯ: СТИЛЬОВІ ТЕНДЕНЦІЇ</w:t>
            </w:r>
          </w:p>
        </w:tc>
      </w:tr>
      <w:tr w:rsidR="00C93D6A" w:rsidTr="00280F27">
        <w:tc>
          <w:tcPr>
            <w:tcW w:w="2376" w:type="dxa"/>
            <w:shd w:val="clear" w:color="auto" w:fill="D9D9D9" w:themeFill="background1" w:themeFillShade="D9"/>
          </w:tcPr>
          <w:p w:rsidR="00C93D6A" w:rsidRPr="00B46DB5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D6A" w:rsidRPr="00B46DB5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117" w:type="dxa"/>
          </w:tcPr>
          <w:p w:rsidR="00C93D6A" w:rsidRPr="0063736B" w:rsidRDefault="00C93D6A" w:rsidP="00544A9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373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Філології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(українське відділення)</w:t>
            </w:r>
          </w:p>
        </w:tc>
      </w:tr>
      <w:tr w:rsidR="00C93D6A" w:rsidTr="00280F27">
        <w:tc>
          <w:tcPr>
            <w:tcW w:w="2376" w:type="dxa"/>
            <w:shd w:val="clear" w:color="auto" w:fill="D9D9D9" w:themeFill="background1" w:themeFillShade="D9"/>
          </w:tcPr>
          <w:p w:rsidR="00C93D6A" w:rsidRPr="00B46DB5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D6A" w:rsidRPr="00B46DB5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7117" w:type="dxa"/>
          </w:tcPr>
          <w:p w:rsidR="00C93D6A" w:rsidRPr="0063736B" w:rsidRDefault="00544A9C" w:rsidP="00544A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 за вибором для усіх спеціальностей</w:t>
            </w:r>
          </w:p>
        </w:tc>
      </w:tr>
      <w:tr w:rsidR="00C93D6A" w:rsidTr="00280F27">
        <w:tc>
          <w:tcPr>
            <w:tcW w:w="2376" w:type="dxa"/>
            <w:shd w:val="clear" w:color="auto" w:fill="D9D9D9" w:themeFill="background1" w:themeFillShade="D9"/>
          </w:tcPr>
          <w:p w:rsidR="00C93D6A" w:rsidRPr="00E93013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7117" w:type="dxa"/>
          </w:tcPr>
          <w:p w:rsidR="00544A9C" w:rsidRPr="00544A9C" w:rsidRDefault="00544A9C" w:rsidP="00544A9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вибіркова </w:t>
            </w:r>
          </w:p>
          <w:p w:rsidR="00544A9C" w:rsidRPr="00544A9C" w:rsidRDefault="00544A9C" w:rsidP="00544A9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  <w:p w:rsidR="00544A9C" w:rsidRPr="00544A9C" w:rsidRDefault="00544A9C" w:rsidP="00544A9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44A9C" w:rsidRPr="00544A9C" w:rsidRDefault="00544A9C" w:rsidP="00544A9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  <w:p w:rsidR="00544A9C" w:rsidRPr="00544A9C" w:rsidRDefault="00544A9C" w:rsidP="00544A9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93D6A" w:rsidRPr="00544A9C" w:rsidRDefault="00544A9C" w:rsidP="00544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4A9C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C93D6A" w:rsidTr="00280F27">
        <w:tc>
          <w:tcPr>
            <w:tcW w:w="2376" w:type="dxa"/>
            <w:shd w:val="clear" w:color="auto" w:fill="D9D9D9" w:themeFill="background1" w:themeFillShade="D9"/>
          </w:tcPr>
          <w:p w:rsidR="00C93D6A" w:rsidRPr="00B46DB5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 ступені і звання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дреса електронної пошти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7117" w:type="dxa"/>
          </w:tcPr>
          <w:p w:rsidR="00C93D6A" w:rsidRPr="0063736B" w:rsidRDefault="00C93D6A" w:rsidP="00280F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Кордонець О.А.</w:t>
            </w:r>
          </w:p>
          <w:p w:rsidR="00C93D6A" w:rsidRPr="0063736B" w:rsidRDefault="00C93D6A" w:rsidP="00280F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філологічних наук</w:t>
            </w:r>
          </w:p>
          <w:p w:rsidR="00C93D6A" w:rsidRPr="0063736B" w:rsidRDefault="00C93D6A" w:rsidP="00280F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3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kordonets</w:t>
            </w:r>
            <w:proofErr w:type="spellEnd"/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3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oleksandr</w:t>
            </w:r>
            <w:proofErr w:type="spellEnd"/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63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kmf</w:t>
            </w:r>
            <w:proofErr w:type="spellEnd"/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3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6373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637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93D6A" w:rsidTr="00280F27">
        <w:tc>
          <w:tcPr>
            <w:tcW w:w="2376" w:type="dxa"/>
            <w:shd w:val="clear" w:color="auto" w:fill="D9D9D9" w:themeFill="background1" w:themeFillShade="D9"/>
          </w:tcPr>
          <w:p w:rsidR="00C93D6A" w:rsidRPr="00B46DB5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7117" w:type="dxa"/>
          </w:tcPr>
          <w:p w:rsidR="00C93D6A" w:rsidRPr="0063736B" w:rsidRDefault="00C93D6A" w:rsidP="00280F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3D6A" w:rsidTr="00280F27">
        <w:tc>
          <w:tcPr>
            <w:tcW w:w="2376" w:type="dxa"/>
            <w:shd w:val="clear" w:color="auto" w:fill="D9D9D9" w:themeFill="background1" w:themeFillShade="D9"/>
          </w:tcPr>
          <w:p w:rsidR="00C93D6A" w:rsidRPr="00E237EC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ета та очікувані програмні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результати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7117" w:type="dxa"/>
          </w:tcPr>
          <w:p w:rsidR="00C93D6A" w:rsidRPr="00C95A01" w:rsidRDefault="00C93D6A" w:rsidP="00280F27">
            <w:pPr>
              <w:ind w:left="34" w:firstLine="142"/>
              <w:jc w:val="both"/>
              <w:rPr>
                <w:rFonts w:ascii="Times New Roman" w:hAnsi="Times New Roman" w:cs="Times New Roman"/>
                <w:lang w:val="uk-UA" w:eastAsia="hu-HU"/>
              </w:rPr>
            </w:pPr>
            <w:r w:rsidRPr="00C95A01">
              <w:rPr>
                <w:rFonts w:ascii="Times New Roman" w:hAnsi="Times New Roman" w:cs="Times New Roman"/>
                <w:lang w:val="uk-UA" w:eastAsia="hu-HU"/>
              </w:rPr>
              <w:lastRenderedPageBreak/>
              <w:t xml:space="preserve">Українська література ХХ ст., зокрема мала проза, </w:t>
            </w:r>
            <w:r>
              <w:rPr>
                <w:rFonts w:ascii="Times New Roman" w:hAnsi="Times New Roman" w:cs="Times New Roman"/>
                <w:lang w:val="uk-UA" w:eastAsia="hu-HU"/>
              </w:rPr>
              <w:t xml:space="preserve">ще потребує 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>належно</w:t>
            </w:r>
            <w:r>
              <w:rPr>
                <w:rFonts w:ascii="Times New Roman" w:hAnsi="Times New Roman" w:cs="Times New Roman"/>
                <w:lang w:val="uk-UA" w:eastAsia="hu-HU"/>
              </w:rPr>
              <w:t>го поцінування, переосмислення та вивчення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в літературознавчій науці. </w:t>
            </w:r>
            <w:r>
              <w:rPr>
                <w:rFonts w:ascii="Times New Roman" w:hAnsi="Times New Roman" w:cs="Times New Roman"/>
                <w:lang w:val="uk-UA" w:eastAsia="hu-HU"/>
              </w:rPr>
              <w:t>Адже значна її частина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заборонялась, переслідувалась, фальсифікувалась у радянський період.</w:t>
            </w:r>
            <w:r>
              <w:rPr>
                <w:sz w:val="24"/>
                <w:szCs w:val="24"/>
                <w:lang w:val="uk-UA" w:eastAsia="hu-HU"/>
              </w:rPr>
              <w:t xml:space="preserve"> </w:t>
            </w:r>
            <w:r w:rsidRPr="00C93D6A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>У</w:t>
            </w:r>
            <w:r>
              <w:rPr>
                <w:sz w:val="24"/>
                <w:szCs w:val="24"/>
                <w:lang w:val="uk-UA" w:eastAsia="hu-HU"/>
              </w:rPr>
              <w:t xml:space="preserve"> 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lastRenderedPageBreak/>
              <w:t xml:space="preserve">літературознавчій науці все більшого звучання набирає думка, що саме з літературою епохи </w:t>
            </w:r>
            <w:r>
              <w:rPr>
                <w:rFonts w:ascii="Times New Roman" w:hAnsi="Times New Roman" w:cs="Times New Roman"/>
                <w:lang w:val="uk-UA" w:eastAsia="hu-HU"/>
              </w:rPr>
              <w:t>ХХ століття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пов’язані європейські досягнення вітчизняного письменства. Найбільші досягнення цього періоду пов’язані саме з новелістикою, в якій проявилася стильова, жанрова, проблемно-тематична різноманітність. На жаль, багато представників малої прози епохи модернізму по сьогодні маловідомі як філологам-фахівцям, так і широкому загалу читачів, оскільки митці були репресовані, а їхні твори майже не перевидавалися, не поширювалися, а часто навіть заборонялися. Таким чином, можемо сказати, що курсу «</w:t>
            </w:r>
            <w:r>
              <w:rPr>
                <w:rFonts w:ascii="Times New Roman" w:hAnsi="Times New Roman" w:cs="Times New Roman"/>
                <w:lang w:val="uk-UA" w:eastAsia="hu-HU"/>
              </w:rPr>
              <w:t>Українська м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ала проза ХХ ст.» належить особлива роль. Предметом курсу є розвиток новелістики ХХ ст. в її </w:t>
            </w:r>
            <w:r>
              <w:rPr>
                <w:rFonts w:ascii="Times New Roman" w:hAnsi="Times New Roman" w:cs="Times New Roman"/>
                <w:lang w:val="uk-UA" w:eastAsia="hu-HU"/>
              </w:rPr>
              <w:t xml:space="preserve">тематичному, жанрову та 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стильовому різноманітті </w:t>
            </w:r>
            <w:r w:rsidRPr="00C95A01">
              <w:rPr>
                <w:rFonts w:ascii="Times New Roman" w:hAnsi="Times New Roman" w:cs="Times New Roman"/>
                <w:b/>
                <w:lang w:val="uk-UA" w:eastAsia="hu-HU"/>
              </w:rPr>
              <w:t>Метою курсу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є осмислення основних закономірностей розвитку української малої прози ХХ століття, у виявленні домінуючих прикмет творчості представників різних літературних напрямів, угрупувань, в усвідомленні </w:t>
            </w:r>
            <w:r>
              <w:rPr>
                <w:rFonts w:ascii="Times New Roman" w:hAnsi="Times New Roman" w:cs="Times New Roman"/>
                <w:lang w:val="uk-UA" w:eastAsia="hu-HU"/>
              </w:rPr>
              <w:t>тематичного, жанрового та ідейного різноманіття новелістики ХХ століття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>. Крім іншого, цей курс має на меті ознайомити студентів із на</w:t>
            </w:r>
            <w:r>
              <w:rPr>
                <w:rFonts w:ascii="Times New Roman" w:hAnsi="Times New Roman" w:cs="Times New Roman"/>
                <w:lang w:val="uk-UA" w:eastAsia="hu-HU"/>
              </w:rPr>
              <w:t>йцікавіш</w:t>
            </w:r>
            <w:r w:rsidRPr="00C95A01">
              <w:rPr>
                <w:rFonts w:ascii="Times New Roman" w:hAnsi="Times New Roman" w:cs="Times New Roman"/>
                <w:lang w:val="uk-UA" w:eastAsia="hu-HU"/>
              </w:rPr>
              <w:t>ими фактами і явищами українського письменства означеного періоду, виробити у них вміння, керуючись принципами історизму, сприймати життєві факти і події, зображені в художньому творі, дати їм об’єктивну ідейно-естетичну обґрунтовану оцінку з позицій загальнолюдських, морально-етичних цінностей.</w:t>
            </w:r>
          </w:p>
          <w:p w:rsidR="00C93D6A" w:rsidRPr="00C95A01" w:rsidRDefault="00C93D6A" w:rsidP="00280F27">
            <w:pPr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 w:eastAsia="hu-HU"/>
              </w:rPr>
              <w:t xml:space="preserve"> </w:t>
            </w:r>
            <w:r w:rsidRPr="00C95A01">
              <w:rPr>
                <w:rFonts w:ascii="Times New Roman" w:hAnsi="Times New Roman" w:cs="Times New Roman"/>
                <w:lang w:val="uk-UA"/>
              </w:rPr>
              <w:t>Відповідно до освітньої програми,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 вивчення дисципліни</w:t>
            </w:r>
            <w:r w:rsidRPr="00C95A01">
              <w:rPr>
                <w:rFonts w:ascii="Times New Roman" w:hAnsi="Times New Roman" w:cs="Times New Roman"/>
                <w:lang w:val="uk-UA"/>
              </w:rPr>
              <w:t xml:space="preserve"> сприяє формуванню у здобувачів вищої освіти таких </w:t>
            </w:r>
            <w:r w:rsidRPr="00C95A01">
              <w:rPr>
                <w:rFonts w:ascii="Times New Roman" w:hAnsi="Times New Roman" w:cs="Times New Roman"/>
                <w:b/>
                <w:lang w:val="uk-UA"/>
              </w:rPr>
              <w:t>загальних компетентностей</w:t>
            </w:r>
            <w:r w:rsidRPr="00C95A01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 до  абстрактного мислення, аналізу  та синтезу на  основі логічних аргументів та перевірених фактів; 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знання  і  розуміння професії та предметної галузі, основних концепцій, базових філологічних понять;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спілкуватися державною мовою, вміння правильно, логічно, ясно будувати своє усне й писемне мовлення; 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вчитися і бути готовим до самоосвіти, постійного підвищення кваліфікації; 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у процесі навчання та при самостійній підготовці до пошуку, оброблення та аналізу інформації з різних джерел, здатність використовувати інформаційні та комунікаційні технології; 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визначати, формулювати та розв’язувати проблеми, приймати обґрунтовані рішення; 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працювати в команді, виконувати дослідження в групі під  керівництвом лідера, планувати та розподіляти час; 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уміння спілкуватися з нефахівцями, виявляти певні навички викладання. </w:t>
            </w:r>
          </w:p>
          <w:p w:rsidR="00C93D6A" w:rsidRPr="00C95A01" w:rsidRDefault="00C93D6A" w:rsidP="00280F27">
            <w:pPr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C93D6A" w:rsidRPr="00C95A01" w:rsidRDefault="00C93D6A" w:rsidP="00280F27">
            <w:pPr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Відповідно до освітньої програми,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 вивчення дисципліни</w:t>
            </w:r>
            <w:r w:rsidRPr="00C95A01">
              <w:rPr>
                <w:rFonts w:ascii="Times New Roman" w:hAnsi="Times New Roman" w:cs="Times New Roman"/>
                <w:lang w:val="uk-UA"/>
              </w:rPr>
              <w:t xml:space="preserve"> сприяє формуванню у здобувачів вищої освіти таких </w:t>
            </w:r>
            <w:r w:rsidRPr="00C95A01">
              <w:rPr>
                <w:rFonts w:ascii="Times New Roman" w:hAnsi="Times New Roman" w:cs="Times New Roman"/>
                <w:b/>
                <w:lang w:val="uk-UA"/>
              </w:rPr>
              <w:t>фахових компетентностей</w:t>
            </w:r>
            <w:r w:rsidRPr="00C95A01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здатність глибоко розуміти й інтерпретувати зміст текстів української художньої літератури, аналізувати мову і стиль, поетику художнього слова;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використовувати сучасні наукові методи філологічних досліджень, добирати, аналізувати, систематизувати й синтезувати фактичний літературний матеріал; узагальнювати підсумки виконаного </w:t>
            </w:r>
            <w:r w:rsidRPr="00C95A01">
              <w:rPr>
                <w:rFonts w:ascii="Times New Roman" w:hAnsi="Times New Roman" w:cs="Times New Roman"/>
                <w:lang w:val="uk-UA"/>
              </w:rPr>
              <w:lastRenderedPageBreak/>
              <w:t>дослідження та формулювати його новизну; оформляти згідно з сучасними вимогами та презентувати результати наукового дослідження в усній чи письмовій формі, послуговуючись відповідним термінологічним апаратом;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базові загальні знання; розуміння культури і звичаїв народів світу; здатність і готовність удосконалювати і розвивати свій інтелектуальний і загальнокультурний рівень; знання вершинних творів української і світової літератури;</w:t>
            </w:r>
          </w:p>
          <w:p w:rsidR="00C93D6A" w:rsidRPr="00C95A01" w:rsidRDefault="00C93D6A" w:rsidP="00280F27">
            <w:pPr>
              <w:numPr>
                <w:ilvl w:val="0"/>
                <w:numId w:val="1"/>
              </w:numPr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навички управління інформацією; здатність працювати самостійно; готовність здійснювати перевірку процесів збору, аналізу і систематизації інформації на основі різних її джерел (спеціалізованої літератури, ЗМІ, перспективного наукового, творчого досвіду тощо).</w:t>
            </w:r>
          </w:p>
          <w:p w:rsidR="00C93D6A" w:rsidRPr="00C95A01" w:rsidRDefault="00C93D6A" w:rsidP="00280F27">
            <w:pPr>
              <w:ind w:left="34" w:firstLine="142"/>
              <w:jc w:val="both"/>
              <w:rPr>
                <w:rFonts w:ascii="Times New Roman" w:hAnsi="Times New Roman" w:cs="Times New Roman"/>
                <w:lang w:val="uk-UA" w:eastAsia="hu-HU"/>
              </w:rPr>
            </w:pPr>
          </w:p>
          <w:p w:rsidR="00C93D6A" w:rsidRPr="00C95A01" w:rsidRDefault="00C93D6A" w:rsidP="00280F27">
            <w:pPr>
              <w:ind w:left="34" w:firstLine="142"/>
              <w:jc w:val="both"/>
              <w:rPr>
                <w:rFonts w:ascii="Times New Roman" w:hAnsi="Times New Roman" w:cs="Times New Roman"/>
                <w:b/>
                <w:lang w:val="uk-UA" w:eastAsia="hu-HU"/>
              </w:rPr>
            </w:pPr>
            <w:r w:rsidRPr="00C95A01">
              <w:rPr>
                <w:rFonts w:ascii="Times New Roman" w:hAnsi="Times New Roman" w:cs="Times New Roman"/>
                <w:b/>
                <w:lang w:val="uk-UA" w:eastAsia="hu-HU"/>
              </w:rPr>
              <w:t>Очікувані результати після закінчення курсу «</w:t>
            </w:r>
            <w:r>
              <w:rPr>
                <w:rFonts w:ascii="Times New Roman" w:hAnsi="Times New Roman" w:cs="Times New Roman"/>
                <w:b/>
                <w:lang w:val="uk-UA" w:eastAsia="hu-HU"/>
              </w:rPr>
              <w:t>Українська м</w:t>
            </w:r>
            <w:r w:rsidRPr="00C95A01">
              <w:rPr>
                <w:rFonts w:ascii="Times New Roman" w:hAnsi="Times New Roman" w:cs="Times New Roman"/>
                <w:b/>
                <w:lang w:val="uk-UA" w:eastAsia="hu-HU"/>
              </w:rPr>
              <w:t>ала проза ХХ ст.»:</w:t>
            </w:r>
          </w:p>
          <w:p w:rsidR="00C93D6A" w:rsidRPr="00C95A01" w:rsidRDefault="00C93D6A" w:rsidP="00280F27">
            <w:pPr>
              <w:ind w:left="34" w:firstLine="142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b/>
                <w:color w:val="000000"/>
                <w:lang w:val="uk-UA"/>
              </w:rPr>
              <w:t>Знання з предметної галузі включають:</w:t>
            </w:r>
          </w:p>
          <w:p w:rsidR="00C93D6A" w:rsidRPr="00C95A01" w:rsidRDefault="00C93D6A" w:rsidP="00280F2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предмет, об’єкт та завдання історії української літератури;</w:t>
            </w:r>
          </w:p>
          <w:p w:rsidR="00C93D6A" w:rsidRPr="00C95A01" w:rsidRDefault="00C93D6A" w:rsidP="00280F2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основні етапи формування історії української літератури як наукової дисципліни;</w:t>
            </w:r>
          </w:p>
          <w:p w:rsidR="00C93D6A" w:rsidRPr="00C95A01" w:rsidRDefault="00C93D6A" w:rsidP="00280F2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специфіку співвідношення літератури з фольклором, іншими видами мистецтва, історією, філософією, релігією</w:t>
            </w:r>
            <w:r w:rsidRPr="00C95A01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C93D6A" w:rsidRPr="00C95A01" w:rsidRDefault="00C93D6A" w:rsidP="00280F2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теоретичні засади, методи та методику вивчення курсу історії української літератури;</w:t>
            </w:r>
          </w:p>
          <w:p w:rsidR="00C93D6A" w:rsidRPr="00C95A01" w:rsidRDefault="00C93D6A" w:rsidP="00280F2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</w:rPr>
              <w:t>особливості впливу філософських ідей на розвиток української літератури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;</w:t>
            </w:r>
          </w:p>
          <w:p w:rsidR="00C93D6A" w:rsidRPr="00C95A01" w:rsidRDefault="00C93D6A" w:rsidP="00280F2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знання художніх творів, розуміння сучасних наукових підходів до їх аналізу; </w:t>
            </w:r>
          </w:p>
          <w:p w:rsidR="00C93D6A" w:rsidRPr="00C95A01" w:rsidRDefault="00C93D6A" w:rsidP="00280F2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основні положення літературознавчих праць;</w:t>
            </w:r>
          </w:p>
          <w:p w:rsidR="00C93D6A" w:rsidRPr="00C95A01" w:rsidRDefault="00C93D6A" w:rsidP="00280F27">
            <w:pPr>
              <w:pStyle w:val="Szvegtrzsbehzssal2"/>
              <w:numPr>
                <w:ilvl w:val="0"/>
                <w:numId w:val="3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color w:val="000000"/>
                <w:sz w:val="22"/>
                <w:szCs w:val="22"/>
              </w:rPr>
            </w:pPr>
            <w:r w:rsidRPr="00C95A01">
              <w:rPr>
                <w:color w:val="000000"/>
                <w:sz w:val="22"/>
                <w:szCs w:val="22"/>
              </w:rPr>
              <w:t xml:space="preserve">творчі біографії </w:t>
            </w:r>
            <w:r w:rsidRPr="00C95A01">
              <w:rPr>
                <w:color w:val="000000"/>
                <w:sz w:val="22"/>
                <w:szCs w:val="22"/>
                <w:lang w:val="uk-UA"/>
              </w:rPr>
              <w:t>письменників</w:t>
            </w:r>
            <w:r w:rsidRPr="00C95A01">
              <w:rPr>
                <w:color w:val="000000"/>
                <w:sz w:val="22"/>
                <w:szCs w:val="22"/>
              </w:rPr>
              <w:t xml:space="preserve">, характерні особливості </w:t>
            </w:r>
            <w:r w:rsidRPr="00C95A01">
              <w:rPr>
                <w:color w:val="000000"/>
                <w:sz w:val="22"/>
                <w:szCs w:val="22"/>
                <w:lang w:val="uk-UA"/>
              </w:rPr>
              <w:t xml:space="preserve">їхнього </w:t>
            </w:r>
            <w:r w:rsidRPr="00C95A01">
              <w:rPr>
                <w:color w:val="000000"/>
                <w:sz w:val="22"/>
                <w:szCs w:val="22"/>
              </w:rPr>
              <w:t>індивідуального стилю;</w:t>
            </w:r>
          </w:p>
          <w:p w:rsidR="00C93D6A" w:rsidRPr="00C95A01" w:rsidRDefault="00C93D6A" w:rsidP="00280F2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основні тенденції розвитку поезії, прози та драматургії;</w:t>
            </w:r>
          </w:p>
          <w:p w:rsidR="00C93D6A" w:rsidRPr="00C95A01" w:rsidRDefault="00C93D6A" w:rsidP="00280F2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об’єктивні процеси взаємовпливів і взаємодії української та зарубіжної  літератур;</w:t>
            </w:r>
          </w:p>
          <w:p w:rsidR="00C93D6A" w:rsidRPr="00C95A01" w:rsidRDefault="00C93D6A" w:rsidP="00280F27">
            <w:pPr>
              <w:numPr>
                <w:ilvl w:val="0"/>
                <w:numId w:val="2"/>
              </w:numPr>
              <w:tabs>
                <w:tab w:val="clear" w:pos="720"/>
                <w:tab w:val="num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</w:rPr>
              <w:t>обсяг та проблемні питання шкільного курсу української літератури</w:t>
            </w: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C93D6A" w:rsidRPr="00C95A01" w:rsidRDefault="00C93D6A" w:rsidP="00280F27">
            <w:pPr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C93D6A" w:rsidRPr="00C95A01" w:rsidRDefault="00C93D6A" w:rsidP="00280F27">
            <w:pPr>
              <w:ind w:left="34" w:firstLine="142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b/>
                <w:bCs/>
                <w:iCs/>
                <w:color w:val="000000"/>
                <w:lang w:val="uk-UA"/>
              </w:rPr>
              <w:t>Когнітивні компетентності включають:</w:t>
            </w:r>
          </w:p>
          <w:p w:rsidR="00C93D6A" w:rsidRPr="00C95A01" w:rsidRDefault="00C93D6A" w:rsidP="00280F27">
            <w:pPr>
              <w:numPr>
                <w:ilvl w:val="0"/>
                <w:numId w:val="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 xml:space="preserve">здатність використовувати знання для аналізу літературних, культурних, суспільно-історичних явищ; </w:t>
            </w:r>
          </w:p>
          <w:p w:rsidR="00C93D6A" w:rsidRPr="00C95A01" w:rsidRDefault="00C93D6A" w:rsidP="00280F27">
            <w:pPr>
              <w:numPr>
                <w:ilvl w:val="0"/>
                <w:numId w:val="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володіти здобутими теоретичними знаннями та практичними навичками для аналізу літературознавчих процесів;</w:t>
            </w:r>
          </w:p>
          <w:p w:rsidR="00C93D6A" w:rsidRPr="00C95A01" w:rsidRDefault="00C93D6A" w:rsidP="00280F27">
            <w:pPr>
              <w:numPr>
                <w:ilvl w:val="0"/>
                <w:numId w:val="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здатність установлювати специфічні та загальні особливості літературних, культурних явищ;</w:t>
            </w:r>
          </w:p>
          <w:p w:rsidR="00C93D6A" w:rsidRPr="00C95A01" w:rsidRDefault="00C93D6A" w:rsidP="00280F27">
            <w:pPr>
              <w:numPr>
                <w:ilvl w:val="0"/>
                <w:numId w:val="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оперувати здобутками літературознавчої науки;</w:t>
            </w:r>
          </w:p>
          <w:p w:rsidR="00C93D6A" w:rsidRPr="00C95A01" w:rsidRDefault="00C93D6A" w:rsidP="00280F27">
            <w:pPr>
              <w:numPr>
                <w:ilvl w:val="0"/>
                <w:numId w:val="4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володіти вмінням аналізувати, порівнювати, робити висновки, дискутувати.</w:t>
            </w:r>
          </w:p>
          <w:p w:rsidR="00C93D6A" w:rsidRPr="00C95A01" w:rsidRDefault="00C93D6A" w:rsidP="00280F27">
            <w:pPr>
              <w:ind w:left="34" w:firstLine="14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C93D6A" w:rsidRPr="00C95A01" w:rsidRDefault="00C93D6A" w:rsidP="00280F27">
            <w:pPr>
              <w:ind w:left="34" w:firstLine="142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C95A01">
              <w:rPr>
                <w:rFonts w:ascii="Times New Roman" w:hAnsi="Times New Roman" w:cs="Times New Roman"/>
                <w:b/>
                <w:color w:val="000000"/>
                <w:lang w:val="uk-UA"/>
              </w:rPr>
              <w:t>До практичних умінь та навичок входять:</w:t>
            </w:r>
          </w:p>
          <w:p w:rsidR="00C93D6A" w:rsidRPr="00C95A01" w:rsidRDefault="00C93D6A" w:rsidP="00280F2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вільно користування системою знань з українсь</w:t>
            </w:r>
            <w:r>
              <w:rPr>
                <w:sz w:val="22"/>
                <w:szCs w:val="22"/>
                <w:lang w:val="uk-UA"/>
              </w:rPr>
              <w:t xml:space="preserve">кої новелістики </w:t>
            </w:r>
            <w:r w:rsidRPr="00C95A01">
              <w:rPr>
                <w:sz w:val="22"/>
                <w:szCs w:val="22"/>
                <w:lang w:val="uk-UA"/>
              </w:rPr>
              <w:t>ХХ ст.;</w:t>
            </w:r>
          </w:p>
          <w:p w:rsidR="00C93D6A" w:rsidRPr="00C95A01" w:rsidRDefault="00C93D6A" w:rsidP="00280F2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вміння виокремлювати основні напрями українс</w:t>
            </w:r>
            <w:r>
              <w:rPr>
                <w:sz w:val="22"/>
                <w:szCs w:val="22"/>
                <w:lang w:val="uk-UA"/>
              </w:rPr>
              <w:t xml:space="preserve">ької літератури </w:t>
            </w:r>
            <w:r w:rsidRPr="00C95A01">
              <w:rPr>
                <w:sz w:val="22"/>
                <w:szCs w:val="22"/>
                <w:lang w:val="uk-UA"/>
              </w:rPr>
              <w:lastRenderedPageBreak/>
              <w:t>ХХ ст., орієнтуватись у загальній проблематиці малої прози, знати жанрові та сюжетні особливості, героїв вивчених творів;</w:t>
            </w:r>
          </w:p>
          <w:p w:rsidR="00C93D6A" w:rsidRPr="00C95A01" w:rsidRDefault="00C93D6A" w:rsidP="00280F2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вміння розкривати суть та особливості стильових течій цього часу, давати їх характеристику;</w:t>
            </w:r>
          </w:p>
          <w:p w:rsidR="00C93D6A" w:rsidRPr="00C95A01" w:rsidRDefault="00C93D6A" w:rsidP="00280F2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вміння користуватися літературно-критичною термінологією;</w:t>
            </w:r>
          </w:p>
          <w:p w:rsidR="00C93D6A" w:rsidRPr="00C95A01" w:rsidRDefault="00C93D6A" w:rsidP="00280F2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навички аналізу художніх творів під кутом зору сучасної методології та літературознавчих досліджень;</w:t>
            </w:r>
          </w:p>
          <w:p w:rsidR="00C93D6A" w:rsidRPr="00C95A01" w:rsidRDefault="00C93D6A" w:rsidP="00280F27">
            <w:pPr>
              <w:pStyle w:val="Listaszerbekezds"/>
              <w:numPr>
                <w:ilvl w:val="0"/>
                <w:numId w:val="6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усвідомлення об’єктивної цінності того чи іншого українського письменника для сучасного читача, знання творчих біографії авторів-новелістів, характерних особливостей індивідуального стилю;</w:t>
            </w:r>
          </w:p>
          <w:p w:rsidR="00C93D6A" w:rsidRPr="00C95A01" w:rsidRDefault="00C93D6A" w:rsidP="00280F27">
            <w:pPr>
              <w:pStyle w:val="Listaszerbekezds"/>
              <w:numPr>
                <w:ilvl w:val="0"/>
                <w:numId w:val="5"/>
              </w:numPr>
              <w:ind w:left="34" w:firstLine="142"/>
              <w:jc w:val="both"/>
              <w:rPr>
                <w:sz w:val="22"/>
                <w:szCs w:val="22"/>
                <w:lang w:val="uk-UA"/>
              </w:rPr>
            </w:pPr>
            <w:r w:rsidRPr="00C95A01">
              <w:rPr>
                <w:sz w:val="22"/>
                <w:szCs w:val="22"/>
                <w:lang w:val="uk-UA"/>
              </w:rPr>
              <w:t>вміння порівнювати і знаходити спільні риси та відмінності в українській та європейських новелістиці епохи модернізму, знати творчі маніфести та особливості розвитку модерністських течій у руслі української літератури в порівнянні з іншими літературами.</w:t>
            </w:r>
          </w:p>
          <w:p w:rsidR="00C93D6A" w:rsidRDefault="00C93D6A" w:rsidP="00280F27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93D6A" w:rsidRPr="00DC0F58" w:rsidRDefault="00C93D6A" w:rsidP="00280F27">
            <w:pPr>
              <w:spacing w:after="0" w:line="240" w:lineRule="auto"/>
              <w:ind w:left="113"/>
              <w:jc w:val="both"/>
              <w:rPr>
                <w:sz w:val="24"/>
                <w:szCs w:val="24"/>
                <w:lang w:val="uk-UA"/>
              </w:rPr>
            </w:pPr>
          </w:p>
          <w:p w:rsidR="00C93D6A" w:rsidRDefault="00C93D6A" w:rsidP="00280F27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Тематика дисципліни</w:t>
            </w:r>
          </w:p>
          <w:p w:rsidR="00C93D6A" w:rsidRPr="00C95A01" w:rsidRDefault="00C93D6A" w:rsidP="00280F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5A01">
              <w:rPr>
                <w:rFonts w:ascii="Times New Roman" w:hAnsi="Times New Roman" w:cs="Times New Roman"/>
                <w:sz w:val="24"/>
                <w:lang w:val="uk-UA"/>
              </w:rPr>
              <w:t>Нова хвиля модернізму в українській літературі.</w:t>
            </w:r>
            <w:r w:rsidRPr="00C95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Своєрідність української новелістики першої половини ХХ ст. </w:t>
            </w:r>
            <w:r w:rsidRPr="00C95A01">
              <w:rPr>
                <w:rFonts w:ascii="Times New Roman" w:hAnsi="Times New Roman" w:cs="Times New Roman"/>
                <w:sz w:val="24"/>
                <w:lang w:val="uk-UA"/>
              </w:rPr>
              <w:t>Художній процес 20-30-тих років: Здобутки й прорахунки.</w:t>
            </w:r>
            <w:r w:rsidRPr="00C95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Проза Богдана Лепкого 20-30-х років. Домінування фрагментарних жанрів, посилення натуралістичних та символістських тенденцій. Екзистенційні мотиви творчості. </w:t>
            </w:r>
            <w:r w:rsidRPr="00C95A01">
              <w:rPr>
                <w:rFonts w:ascii="Times New Roman" w:hAnsi="Times New Roman" w:cs="Times New Roman"/>
                <w:sz w:val="24"/>
                <w:lang w:val="uk-UA"/>
              </w:rPr>
              <w:t>Неоромантизм 20-30-х років. Творчість Миколи Хвильового.</w:t>
            </w:r>
            <w:r w:rsidRPr="00C95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Новаторство новелістики Григорія Косинки. Інтелектуалізм та психологізм прози Валер’яна Підмогильного. Жіноча проза в українській літературі першої половини ХХ ст. (Наталена Королева, Ірина Вільде, Докія Гуменна). Пригодницька проза Олекси Слісаренка. Неореалізм в українській прозі. Творчість Б.Антоненка-Давидовича. </w:t>
            </w:r>
            <w:r w:rsidR="00AF141F" w:rsidRPr="00C95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Літературний процес часів Другої світової війни (1941-1945) та повоєнного десятиліття.</w:t>
            </w:r>
            <w:r w:rsidR="00AF1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5A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Поетика експресіонізму в кінематографічній та літературній творчості Олександра Довженка</w:t>
            </w:r>
            <w:r w:rsidR="00AF14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F31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Гуманізм новелістики Олеся Гончара. Психологізм та новаторство малої прози Григора Тютюнника. Готична проза: Валерій Шевчук. Молода генерація прозаїків 80-90-х років</w:t>
            </w:r>
            <w:r w:rsidR="00647C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(Володимир Даниленко, Олег Лишега, Володими Янчук, Євген Пашковський, Володимир Дрозд). Фемінстична проза кінця ХХ століття (Євгенія Кононенко, Оксана Забужко та ін.)</w:t>
            </w:r>
          </w:p>
          <w:p w:rsidR="00C93D6A" w:rsidRDefault="00C93D6A" w:rsidP="00280F27">
            <w:pPr>
              <w:pStyle w:val="NormlWeb"/>
              <w:spacing w:after="0"/>
              <w:jc w:val="both"/>
            </w:pPr>
          </w:p>
        </w:tc>
      </w:tr>
      <w:tr w:rsidR="00C93D6A" w:rsidTr="00280F27">
        <w:tc>
          <w:tcPr>
            <w:tcW w:w="2376" w:type="dxa"/>
            <w:shd w:val="clear" w:color="auto" w:fill="D9D9D9" w:themeFill="background1" w:themeFillShade="D9"/>
          </w:tcPr>
          <w:p w:rsidR="00C93D6A" w:rsidRPr="00B46DB5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7117" w:type="dxa"/>
          </w:tcPr>
          <w:p w:rsidR="00C93D6A" w:rsidRPr="000D1BF5" w:rsidRDefault="00C93D6A" w:rsidP="00280F2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BF5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 xml:space="preserve">Опитування на практичних заняттях, колоквіуми (перевірка знань змісту творів),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 xml:space="preserve">письмовий аналіз творів за запропонованою схемою, </w:t>
            </w:r>
            <w:r w:rsidRPr="000D1BF5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>модульні контрольні роботи.</w:t>
            </w:r>
          </w:p>
        </w:tc>
      </w:tr>
      <w:tr w:rsidR="00C93D6A" w:rsidTr="00280F27">
        <w:tc>
          <w:tcPr>
            <w:tcW w:w="2376" w:type="dxa"/>
            <w:shd w:val="clear" w:color="auto" w:fill="D9D9D9" w:themeFill="background1" w:themeFillShade="D9"/>
          </w:tcPr>
          <w:p w:rsidR="00C93D6A" w:rsidRPr="00705681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забезпечення дисципліни тощо) </w:t>
            </w:r>
          </w:p>
          <w:p w:rsidR="00C93D6A" w:rsidRPr="00DA3F3F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17" w:type="dxa"/>
          </w:tcPr>
          <w:p w:rsidR="00C93D6A" w:rsidRPr="000D1BF5" w:rsidRDefault="00C93D6A" w:rsidP="00280F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Відповіді на практичних заняттях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>0 балів (максимум).</w:t>
            </w:r>
          </w:p>
          <w:p w:rsidR="00C93D6A" w:rsidRPr="000D1BF5" w:rsidRDefault="00C93D6A" w:rsidP="00280F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>Самостійна робота студента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конспект змісту художніх </w:t>
            </w: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 xml:space="preserve">творів,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доповідей і презентацій, письмовий аналіз творів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>0 балів.</w:t>
            </w:r>
          </w:p>
          <w:p w:rsidR="00C93D6A" w:rsidRDefault="00C93D6A" w:rsidP="00280F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BF5"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 – 50 балів.</w:t>
            </w:r>
          </w:p>
          <w:p w:rsidR="00C93D6A" w:rsidRDefault="00C93D6A" w:rsidP="00280F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 100 балів</w:t>
            </w:r>
          </w:p>
          <w:p w:rsidR="00C93D6A" w:rsidRPr="000D1BF5" w:rsidRDefault="00C93D6A" w:rsidP="00280F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Залік (допуск у разі наявності 35 балів) – максимум 100 балів</w:t>
            </w:r>
          </w:p>
          <w:p w:rsidR="00C93D6A" w:rsidRPr="000D1BF5" w:rsidRDefault="00C93D6A" w:rsidP="00280F27">
            <w:pPr>
              <w:spacing w:after="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Технічне забезпечення: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Classroom дисципліни</w:t>
            </w:r>
          </w:p>
        </w:tc>
      </w:tr>
      <w:tr w:rsidR="00C93D6A" w:rsidTr="00280F27">
        <w:tc>
          <w:tcPr>
            <w:tcW w:w="2376" w:type="dxa"/>
            <w:shd w:val="clear" w:color="auto" w:fill="D9D9D9" w:themeFill="background1" w:themeFillShade="D9"/>
          </w:tcPr>
          <w:p w:rsidR="00C93D6A" w:rsidRPr="00B46DB5" w:rsidRDefault="00C93D6A" w:rsidP="00280F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7117" w:type="dxa"/>
          </w:tcPr>
          <w:p w:rsidR="00C93D6A" w:rsidRPr="00C95A01" w:rsidRDefault="00C93D6A" w:rsidP="00280F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Історія української літератури ХХ століття: У 2-х кн. / За ред. В.Дончика. – К.: Либідь, 1994. – Кн.2. – Ч.1-2.</w:t>
            </w:r>
          </w:p>
          <w:p w:rsidR="00C93D6A" w:rsidRPr="00C95A01" w:rsidRDefault="00C93D6A" w:rsidP="00280F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Історія української літератури ХХ століття: У 2-х кн. / За ред. В.Дончика. – К.: Либідь, 1998. – Кн.1-2.</w:t>
            </w:r>
          </w:p>
          <w:p w:rsidR="00C93D6A" w:rsidRPr="00C95A01" w:rsidRDefault="00C93D6A" w:rsidP="00280F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Українське слово. Хрестоматія української літератури та літературної критики ХХ ст. Кн.1,3, 4. – К.: Рось, 1994.</w:t>
            </w:r>
          </w:p>
          <w:p w:rsidR="00C93D6A" w:rsidRPr="00C95A01" w:rsidRDefault="00C93D6A" w:rsidP="00280F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Історія української літератури ХХ – початку ХХІ століття: У 3 т. / За ред. В.Кузьменка. – К.: Академвидав, 2013. – Т.2</w:t>
            </w:r>
            <w:r w:rsidR="00647C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93D6A" w:rsidRPr="00C95A01" w:rsidRDefault="00C93D6A" w:rsidP="00280F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Ковалів Ю. Історія української літератури: кінець ХІХ – початок ХХІ ст.: підручник: У 10 т. – Т.3. – К.: ВЦ «Академія», 2014. – 574 с.</w:t>
            </w:r>
          </w:p>
          <w:p w:rsidR="00C93D6A" w:rsidRPr="00C95A01" w:rsidRDefault="00C93D6A" w:rsidP="00280F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Ковалів Ю. Історія української літератури: кінець ХІХ – поч. ХХІ ст. : підручник : У 10 т. – К.: ВЦ "Академія”, 2013. – Т. 4 : У сподіваннях і трагічних зламах. – 2015. – 576 с.</w:t>
            </w:r>
          </w:p>
          <w:p w:rsidR="00C93D6A" w:rsidRPr="00E42E3E" w:rsidRDefault="00C93D6A" w:rsidP="00280F27">
            <w:pPr>
              <w:spacing w:after="0" w:line="240" w:lineRule="auto"/>
              <w:jc w:val="both"/>
              <w:rPr>
                <w:sz w:val="24"/>
                <w:u w:val="single"/>
              </w:rPr>
            </w:pPr>
            <w:r w:rsidRPr="00C95A01">
              <w:rPr>
                <w:rFonts w:ascii="Times New Roman" w:hAnsi="Times New Roman" w:cs="Times New Roman"/>
                <w:lang w:val="uk-UA"/>
              </w:rPr>
              <w:t>Літературознавча енциклопедія. – У 2-х т. / Укл. Ю. Ковалів. – К.: Академія, 2007</w:t>
            </w:r>
          </w:p>
        </w:tc>
      </w:tr>
    </w:tbl>
    <w:p w:rsidR="00C93D6A" w:rsidRDefault="00C93D6A" w:rsidP="00C93D6A"/>
    <w:p w:rsidR="00BE7D31" w:rsidRDefault="00BE7D31"/>
    <w:sectPr w:rsidR="00BE7D31" w:rsidSect="00A2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C60E6"/>
    <w:multiLevelType w:val="hybridMultilevel"/>
    <w:tmpl w:val="2AB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6252"/>
    <w:multiLevelType w:val="hybridMultilevel"/>
    <w:tmpl w:val="3D264E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E48CD"/>
    <w:multiLevelType w:val="hybridMultilevel"/>
    <w:tmpl w:val="5684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2960"/>
    <w:multiLevelType w:val="hybridMultilevel"/>
    <w:tmpl w:val="F19EFC44"/>
    <w:lvl w:ilvl="0" w:tplc="3D0C6B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2B58"/>
    <w:multiLevelType w:val="hybridMultilevel"/>
    <w:tmpl w:val="114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C02"/>
    <w:multiLevelType w:val="hybridMultilevel"/>
    <w:tmpl w:val="0D34DB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D6A"/>
    <w:rsid w:val="00544A9C"/>
    <w:rsid w:val="00647CE0"/>
    <w:rsid w:val="006F312F"/>
    <w:rsid w:val="00AF141F"/>
    <w:rsid w:val="00BE7D31"/>
    <w:rsid w:val="00C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360A"/>
  <w15:docId w15:val="{1F22A047-A2E6-4F0E-8487-8EE38316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D6A"/>
    <w:pPr>
      <w:spacing w:after="160" w:line="259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93D6A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C9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C93D6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C93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aszerbekezds">
    <w:name w:val="List Paragraph"/>
    <w:basedOn w:val="Norml"/>
    <w:uiPriority w:val="34"/>
    <w:qFormat/>
    <w:rsid w:val="00C93D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HP_ProBook</dc:creator>
  <cp:lastModifiedBy>tanar</cp:lastModifiedBy>
  <cp:revision>3</cp:revision>
  <dcterms:created xsi:type="dcterms:W3CDTF">2021-08-28T12:13:00Z</dcterms:created>
  <dcterms:modified xsi:type="dcterms:W3CDTF">2021-08-30T11:34:00Z</dcterms:modified>
</cp:coreProperties>
</file>